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5A91E" w14:textId="77777777" w:rsidR="000D7D8A" w:rsidRPr="000D7D8A" w:rsidRDefault="000D7D8A" w:rsidP="000D7D8A">
      <w:pPr>
        <w:rPr>
          <w:b/>
          <w:bCs/>
          <w:i/>
          <w:iCs/>
          <w:sz w:val="19"/>
          <w:szCs w:val="19"/>
          <w:lang w:val="fr-FR"/>
        </w:rPr>
      </w:pPr>
    </w:p>
    <w:p w14:paraId="602E7D32" w14:textId="1D856EBA" w:rsidR="00CC6380" w:rsidRPr="000D7D8A" w:rsidRDefault="00E95524" w:rsidP="000D7D8A">
      <w:pPr>
        <w:rPr>
          <w:b/>
          <w:bCs/>
          <w:i/>
          <w:iCs/>
          <w:sz w:val="19"/>
          <w:szCs w:val="19"/>
          <w:lang w:val="fr-FR"/>
        </w:rPr>
      </w:pPr>
      <w:r>
        <w:rPr>
          <w:sz w:val="19"/>
          <w:szCs w:val="19"/>
          <w:lang w:val="fr-FR"/>
        </w:rPr>
        <w:pict w14:anchorId="2C40ABDB">
          <v:shapetype id="_x0000_t202" coordsize="21600,21600" o:spt="202" path="m,l,21600r21600,l21600,xe">
            <v:stroke joinstyle="miter"/>
            <v:path gradientshapeok="t" o:connecttype="rect"/>
          </v:shapetype>
          <v:shape id="DeepLBoxSPIDType" o:spid="_x0000_s1026" type="#_x0000_t202" alt="" style="position:absolute;left:0;text-align:left;margin-left:0;margin-top:0;width:50pt;height:50pt;z-index:251661312;visibility:hidden;mso-wrap-edited:f;mso-width-percent:0;mso-height-percent:0;mso-position-horizontal-relative:text;mso-position-vertical-relative:text;mso-width-percent:0;mso-height-percent:0">
            <o:lock v:ext="edit" selection="t"/>
          </v:shape>
        </w:pict>
      </w:r>
      <w:r w:rsidR="00D50E09" w:rsidRPr="000D7D8A">
        <w:rPr>
          <w:b/>
          <w:bCs/>
          <w:noProof/>
          <w:sz w:val="19"/>
          <w:szCs w:val="19"/>
          <w:lang w:val="fr-FR"/>
        </w:rPr>
        <mc:AlternateContent>
          <mc:Choice Requires="wps">
            <w:drawing>
              <wp:anchor distT="0" distB="0" distL="114300" distR="114300" simplePos="0" relativeHeight="251654144" behindDoc="1" locked="0" layoutInCell="1" allowOverlap="1" wp14:anchorId="4D0C60E1" wp14:editId="786913CA">
                <wp:simplePos x="0" y="0"/>
                <wp:positionH relativeFrom="column">
                  <wp:posOffset>-219710</wp:posOffset>
                </wp:positionH>
                <wp:positionV relativeFrom="paragraph">
                  <wp:posOffset>1170940</wp:posOffset>
                </wp:positionV>
                <wp:extent cx="1634550" cy="322172"/>
                <wp:effectExtent l="0" t="0" r="3810" b="1905"/>
                <wp:wrapNone/>
                <wp:docPr id="35" name="Cuadro de texto 35"/>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0CB0ACD5" w14:textId="77777777" w:rsidR="0092224B" w:rsidRPr="00AA5F07" w:rsidRDefault="0092224B" w:rsidP="00AA5F07">
                            <w:pPr>
                              <w:ind w:left="0" w:firstLine="0"/>
                              <w:jc w:val="center"/>
                              <w:rPr>
                                <w:rFonts w:ascii="Arial" w:hAnsi="Arial" w:cs="Arial"/>
                                <w:b/>
                                <w:bCs/>
                                <w:i/>
                                <w:iCs/>
                                <w:sz w:val="16"/>
                                <w:szCs w:val="16"/>
                              </w:rPr>
                            </w:pPr>
                            <w:r w:rsidRPr="00AA5F07">
                              <w:rPr>
                                <w:rFonts w:ascii="Arial" w:hAnsi="Arial" w:cs="Arial"/>
                                <w:b/>
                                <w:bCs/>
                                <w:i/>
                                <w:iCs/>
                                <w:sz w:val="16"/>
                                <w:szCs w:val="16"/>
                              </w:rPr>
                              <w:t>Norandino, Piura, Pérou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C60E1" id="Cuadro de texto 35" o:spid="_x0000_s1026" type="#_x0000_t202" style="position:absolute;left:0;text-align:left;margin-left:-17.3pt;margin-top:92.2pt;width:128.7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RURwIAAIIEAAAOAAAAZHJzL2Uyb0RvYy54bWysVE1v2zAMvQ/YfxB0X5w4H+2MOEWWIsOA&#10;oC2QDj0rspQYkERNUmJnv36U7LRZt9Owi0yJ1BPfI+n5XasVOQnnazAlHQ2GlAjDoarNvqTfn9ef&#10;binxgZmKKTCipGfh6d3i44d5YwuRwwFUJRxBEOOLxpb0EIItsszzg9DMD8AKg04JTrOAW7fPKsca&#10;RNcqy4fDWdaAq6wDLrzH0/vOSRcJX0rBw6OUXgSiSoq5hbS6tO7imi3mrNg7Zg8179Ng/5CFZrXB&#10;R1+h7llg5OjqP6B0zR14kGHAQWcgZc1F4oBsRsN3bLYHZkXiguJ4+yqT/3+w/OH05EhdlXQ8pcQw&#10;jTVaHVnlgFSCBNEGIOhBmRrrC4zeWowP7RdosdyXc4+HkX0rnY5f5EXQj4KfX0VGKMLjpdl4Mp2i&#10;i6NvnOejmzzCZG+3rfPhqwBNolFSh0VM2rLTxocu9BISH/Og6mpdK5U2sXHESjlyYlhyFVKOCP5b&#10;lDKkKelsjGnESwbi9Q5ZGcwlcu04RSu0u7YXYAfVGfk76BrJW76uMckN8+GJOewc5IXTEB5xkQrw&#10;EegtSg7gfv7tPMZjQdFLSYOdWFL/48icoER9M1jqz6PJJLZu2kymNzlu3LVnd+0xR70CZD7CubM8&#10;mTE+qIspHegXHJplfBVdzHB8u6ThYq5CNx84dFwslykIm9WysDFbyyN0FC2W4Ll9Yc72dYrN8gCX&#10;nmXFu3J1sZ3cy2MAWadaRoE7VXvdsdFTN/RDGSfpep+i3n4di18AAAD//wMAUEsDBBQABgAIAAAA&#10;IQB0VhIh4gAAAAsBAAAPAAAAZHJzL2Rvd25yZXYueG1sTI9LT8MwEITvSPwHa5G4oNZpkpYqxKkQ&#10;4iH1RsND3Nx4SSLidRS7Sfj3LCe47Wg+zc7ku9l2YsTBt44UrJYRCKTKmZZqBS/lw2ILwgdNRneO&#10;UME3etgV52e5zoyb6BnHQ6gFh5DPtIImhD6T0lcNWu2Xrkdi79MNVgeWQy3NoCcOt52Mo2gjrW6J&#10;PzS6x7sGq6/DySr4uKrf935+fJ2SddLfP43l9Zsplbq8mG9vQAScwx8Mv/W5OhTc6ehOZLzoFCyS&#10;dMMoG9s0BcFEHMc85shHsl6BLHL5f0PxAwAA//8DAFBLAQItABQABgAIAAAAIQC2gziS/gAAAOEB&#10;AAATAAAAAAAAAAAAAAAAAAAAAABbQ29udGVudF9UeXBlc10ueG1sUEsBAi0AFAAGAAgAAAAhADj9&#10;If/WAAAAlAEAAAsAAAAAAAAAAAAAAAAALwEAAF9yZWxzLy5yZWxzUEsBAi0AFAAGAAgAAAAhAJNf&#10;FFRHAgAAggQAAA4AAAAAAAAAAAAAAAAALgIAAGRycy9lMm9Eb2MueG1sUEsBAi0AFAAGAAgAAAAh&#10;AHRWEiHiAAAACwEAAA8AAAAAAAAAAAAAAAAAoQQAAGRycy9kb3ducmV2LnhtbFBLBQYAAAAABAAE&#10;APMAAACwBQAAAAA=&#10;" fillcolor="white [3201]" stroked="f" strokeweight=".5pt">
                <v:textbox>
                  <w:txbxContent>
                    <w:p w14:paraId="0CB0ACD5" w14:textId="77777777" w:rsidR="0092224B" w:rsidRPr="00AA5F07" w:rsidRDefault="0092224B" w:rsidP="00AA5F07">
                      <w:pPr>
                        <w:ind w:left="0" w:firstLine="0"/>
                        <w:jc w:val="center"/>
                        <w:rPr>
                          <w:rFonts w:ascii="Arial" w:hAnsi="Arial" w:cs="Arial"/>
                          <w:b/>
                          <w:bCs/>
                          <w:i/>
                          <w:iCs/>
                          <w:sz w:val="16"/>
                          <w:szCs w:val="16"/>
                        </w:rPr>
                      </w:pPr>
                      <w:r w:rsidRPr="00AA5F07">
                        <w:rPr>
                          <w:rFonts w:ascii="Arial" w:hAnsi="Arial" w:cs="Arial"/>
                          <w:b/>
                          <w:bCs/>
                          <w:i/>
                          <w:iCs/>
                          <w:sz w:val="16"/>
                          <w:szCs w:val="16"/>
                        </w:rPr>
                        <w:t>Norandino, Piura, Pérou</w:t>
                      </w:r>
                    </w:p>
                  </w:txbxContent>
                </v:textbox>
              </v:shape>
            </w:pict>
          </mc:Fallback>
        </mc:AlternateContent>
      </w:r>
      <w:r w:rsidR="00FC2CB5" w:rsidRPr="000D7D8A">
        <w:rPr>
          <w:b/>
          <w:bCs/>
          <w:noProof/>
          <w:sz w:val="19"/>
          <w:szCs w:val="19"/>
          <w:lang w:val="fr-FR"/>
        </w:rPr>
        <mc:AlternateContent>
          <mc:Choice Requires="wps">
            <w:drawing>
              <wp:anchor distT="0" distB="0" distL="114300" distR="114300" simplePos="0" relativeHeight="251656192" behindDoc="1" locked="0" layoutInCell="1" allowOverlap="1" wp14:anchorId="480DC54D" wp14:editId="53570585">
                <wp:simplePos x="0" y="0"/>
                <wp:positionH relativeFrom="column">
                  <wp:posOffset>3292768</wp:posOffset>
                </wp:positionH>
                <wp:positionV relativeFrom="paragraph">
                  <wp:posOffset>1139924</wp:posOffset>
                </wp:positionV>
                <wp:extent cx="1634550" cy="322172"/>
                <wp:effectExtent l="0" t="0" r="3810" b="1905"/>
                <wp:wrapNone/>
                <wp:docPr id="37" name="Cuadro de texto 37"/>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3DA8F9B6" w14:textId="77777777" w:rsidR="0092224B" w:rsidRPr="00AA5F07" w:rsidRDefault="0092224B" w:rsidP="00AA5F07">
                            <w:pPr>
                              <w:ind w:left="0" w:firstLine="0"/>
                              <w:jc w:val="center"/>
                              <w:rPr>
                                <w:rFonts w:ascii="Arial" w:hAnsi="Arial" w:cs="Arial"/>
                                <w:b/>
                                <w:bCs/>
                                <w:i/>
                                <w:iCs/>
                                <w:sz w:val="16"/>
                                <w:szCs w:val="16"/>
                              </w:rPr>
                            </w:pPr>
                            <w:r>
                              <w:rPr>
                                <w:rFonts w:ascii="Arial" w:hAnsi="Arial" w:cs="Arial"/>
                                <w:b/>
                                <w:bCs/>
                                <w:i/>
                                <w:iCs/>
                                <w:sz w:val="16"/>
                                <w:szCs w:val="16"/>
                              </w:rPr>
                              <w:t>Cesmach, Chiapas, Mexique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80DC54D" id="Cuadro de texto 37" o:spid="_x0000_s1026" type="#_x0000_t202" style="position:absolute;left:0;text-align:left;margin-left:259.25pt;margin-top:89.75pt;width:128.7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VjSAIAAIkEAAAOAAAAZHJzL2Uyb0RvYy54bWysVN+P2jAMfp+0/yHK+yiUX7eKcmKcmCah&#10;u5O46Z5DmkCkNM6SQMv++jkpcOy2p2kvqR07n+3Pdmf3ba3JUTivwJR00OtTIgyHSpldSb+/rD7d&#10;UeIDMxXTYERJT8LT+/nHD7PGFiKHPehKOIIgxheNLek+BFtkmed7UTPfAysMGiW4mgVU3S6rHGsQ&#10;vdZZ3u9PsgZcZR1w4T3ePnRGOk/4UgoenqT0IhBdUswtpNOlcxvPbD5jxc4xu1f8nAb7hyxqpgwG&#10;vUI9sMDIwak/oGrFHXiQocehzkBKxUWqAasZ9N9Vs9kzK1ItSI63V5r8/4Plj8dnR1RV0uGUEsNq&#10;7NHywCoHpBIkiDYAQQvS1FhfoPfGon9ov0CL7b7ce7yM1bfS1fGLdRG0I+GnK8kIRXh8NBmOxmM0&#10;cbQN83wwzSNM9vbaOh++CqhJFErqsImJW3Zc+9C5XlxiMA9aVSuldVLi4IilduTIsOU6pBwR/Dcv&#10;bUhT0skQ04iPDMTnHbI2mEustaspSqHdtomia71bqE5Ig4NunrzlK4W5rpkPz8zhAGF5uBThCQ+p&#10;AWPBWaJkD+7n3+6jP/YVrZQ0OJAl9T8OzAlK9DeDHf88GI3iBCdlNJ7mqLhby/bWYg71EpCAAa6f&#10;5UmM/kFfROmgfsXdWcSoaGKGY+yShou4DN2a4O5xsVgkJ5xZy8LabCyP0JG72ImX9pU5e25XnJlH&#10;uIwuK951rfPtWF8cAkiVWhp57lg904/znobivJtxoW715PX2B5n/AgAA//8DAFBLAwQUAAYACAAA&#10;ACEAe+bkKeIAAAALAQAADwAAAGRycy9kb3ducmV2LnhtbEyPTU+EMBCG7yb+h2ZMvBi3LATZRcrG&#10;GD8Sby5+xFuXjkCkU0K7gP/e8aS3mbxP3nmm2C22FxOOvnOkYL2KQCDVznTUKHip7i83IHzQZHTv&#10;CBV8o4ddeXpS6Ny4mZ5x2odGcAn5XCtoQxhyKX3dotV+5QYkzj7daHXgdWykGfXM5baXcRRdSas7&#10;4gutHvC2xfprf7QKPi6a9ye/PLzOSZoMd49Tlb2ZSqnzs+XmGkTAJfzB8KvP6lCy08EdyXjRK0jX&#10;m5RRDrItD0xkWboFcVAQJ1EMsizk/x/KHwAAAP//AwBQSwECLQAUAAYACAAAACEAtoM4kv4AAADh&#10;AQAAEwAAAAAAAAAAAAAAAAAAAAAAW0NvbnRlbnRfVHlwZXNdLnhtbFBLAQItABQABgAIAAAAIQA4&#10;/SH/1gAAAJQBAAALAAAAAAAAAAAAAAAAAC8BAABfcmVscy8ucmVsc1BLAQItABQABgAIAAAAIQA2&#10;uFVjSAIAAIkEAAAOAAAAAAAAAAAAAAAAAC4CAABkcnMvZTJvRG9jLnhtbFBLAQItABQABgAIAAAA&#10;IQB75uQp4gAAAAsBAAAPAAAAAAAAAAAAAAAAAKIEAABkcnMvZG93bnJldi54bWxQSwUGAAAAAAQA&#10;BADzAAAAsQUAAAAA&#10;" fillcolor="white [3201]" stroked="f" strokeweight=".5pt">
                <v:textbox>
                  <w:txbxContent>
                    <w:p w14:paraId="3DA8F9B6" w14:textId="77777777" w:rsidR="0092224B" w:rsidRPr="00AA5F07" w:rsidRDefault="0092224B" w:rsidP="00AA5F07">
                      <w:pPr>
                        <w:ind w:left="0" w:firstLine="0"/>
                        <w:jc w:val="center"/>
                        <w:rPr>
                          <w:rFonts w:ascii="Arial" w:hAnsi="Arial" w:cs="Arial"/>
                          <w:b/>
                          <w:bCs/>
                          <w:i/>
                          <w:iCs/>
                          <w:sz w:val="16"/>
                          <w:szCs w:val="16"/>
                        </w:rPr>
                      </w:pPr>
                      <w:r>
                        <w:rPr>
                          <w:rFonts w:ascii="Arial" w:hAnsi="Arial" w:cs="Arial"/>
                          <w:b/>
                          <w:bCs/>
                          <w:i/>
                          <w:iCs/>
                          <w:sz w:val="16"/>
                          <w:szCs w:val="16"/>
                        </w:rPr>
                        <w:t>Cesmach, Chiapas, Mexique</w:t>
                      </w:r>
                    </w:p>
                  </w:txbxContent>
                </v:textbox>
              </v:shape>
            </w:pict>
          </mc:Fallback>
        </mc:AlternateContent>
      </w:r>
      <w:r w:rsidR="006D2B88" w:rsidRPr="000D7D8A">
        <w:rPr>
          <w:b/>
          <w:bCs/>
          <w:noProof/>
          <w:sz w:val="19"/>
          <w:szCs w:val="19"/>
          <w:lang w:val="fr-FR"/>
        </w:rPr>
        <mc:AlternateContent>
          <mc:Choice Requires="wps">
            <w:drawing>
              <wp:anchor distT="0" distB="0" distL="114300" distR="114300" simplePos="0" relativeHeight="251655168" behindDoc="1" locked="0" layoutInCell="1" allowOverlap="1" wp14:anchorId="4C7BA465" wp14:editId="1E6F7EFC">
                <wp:simplePos x="0" y="0"/>
                <wp:positionH relativeFrom="column">
                  <wp:posOffset>1622083</wp:posOffset>
                </wp:positionH>
                <wp:positionV relativeFrom="paragraph">
                  <wp:posOffset>1141095</wp:posOffset>
                </wp:positionV>
                <wp:extent cx="1634490" cy="321945"/>
                <wp:effectExtent l="0" t="0" r="3810" b="1905"/>
                <wp:wrapNone/>
                <wp:docPr id="36" name="Cuadro de texto 36"/>
                <wp:cNvGraphicFramePr/>
                <a:graphic xmlns:a="http://schemas.openxmlformats.org/drawingml/2006/main">
                  <a:graphicData uri="http://schemas.microsoft.com/office/word/2010/wordprocessingShape">
                    <wps:wsp>
                      <wps:cNvSpPr txBox="1"/>
                      <wps:spPr>
                        <a:xfrm>
                          <a:off x="0" y="0"/>
                          <a:ext cx="1634490" cy="321945"/>
                        </a:xfrm>
                        <a:prstGeom prst="rect">
                          <a:avLst/>
                        </a:prstGeom>
                        <a:solidFill>
                          <a:schemeClr val="lt1"/>
                        </a:solidFill>
                        <a:ln w="6350">
                          <a:noFill/>
                        </a:ln>
                      </wps:spPr>
                      <wps:txbx>
                        <w:txbxContent>
                          <w:p w14:paraId="5FAB37FB" w14:textId="77777777" w:rsidR="0092224B" w:rsidRPr="00AA5F07" w:rsidRDefault="0092224B" w:rsidP="00AA5F07">
                            <w:pPr>
                              <w:ind w:left="0" w:firstLine="0"/>
                              <w:jc w:val="center"/>
                              <w:rPr>
                                <w:rFonts w:ascii="Arial" w:hAnsi="Arial" w:cs="Arial"/>
                                <w:b/>
                                <w:bCs/>
                                <w:i/>
                                <w:iCs/>
                                <w:sz w:val="16"/>
                                <w:szCs w:val="16"/>
                              </w:rPr>
                            </w:pPr>
                            <w:r>
                              <w:rPr>
                                <w:rFonts w:ascii="Arial" w:hAnsi="Arial" w:cs="Arial"/>
                                <w:b/>
                                <w:bCs/>
                                <w:i/>
                                <w:iCs/>
                                <w:sz w:val="16"/>
                                <w:szCs w:val="16"/>
                              </w:rPr>
                              <w:t>Cosurca, Cauca, Colombie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A465" id="Cuadro de texto 36" o:spid="_x0000_s1028" type="#_x0000_t202" style="position:absolute;left:0;text-align:left;margin-left:127.7pt;margin-top:89.85pt;width:128.7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fWSgIAAIkEAAAOAAAAZHJzL2Uyb0RvYy54bWysVE1v2zAMvQ/YfxB0X5wPJ2uMOEWWIsOA&#10;oC2QDj0rshwbkERNUmJnv36UHKdZt9Owi0yK1CP5SHpx3ypJTsK6GnROR4MhJUJzKGp9yOn3l82n&#10;O0qcZ7pgErTI6Vk4er/8+GHRmEyMoQJZCEsQRLusMTmtvDdZkjheCcXcAIzQaCzBKuZRtYeksKxB&#10;dCWT8XA4SxqwhbHAhXN4+9AZ6TLil6Xg/qksnfBE5hRz8/G08dyHM1kuWHawzFQ1v6TB/iELxWqN&#10;Qa9QD8wzcrT1H1Cq5hYclH7AQSVQljUXsQasZjR8V82uYkbEWpAcZ640uf8Hyx9Pz5bURU4nM0o0&#10;U9ij9ZEVFkghiBetB4IWpKkxLkPvnUF/336BFtvd3zu8DNW3pVXhi3URtCPh5yvJCEV4eDSbpOkc&#10;TRxtk/Fonk4DTPL22ljnvwpQJAg5tdjEyC07bZ3vXHuXEMyBrItNLWVUwuCItbTkxLDl0sccEfw3&#10;L6lJk9PZZDqMwBrC8w5Zaswl1NrVFCTf7ttI0bivdw/FGWmw0M2TM3xTY65b5vwzszhAWB4uhX/C&#10;o5SAseAiUVKB/fm3++CPfUUrJQ0OZE7djyOzghL5TWPH56M0DRMclXT6eYyKvbXsby36qNaABIxw&#10;/QyPYvD3shdLC+oVd2cVoqKJaY6xc+p7ce27NcHd42K1ik44s4b5rd4ZHqAD4aETL+0rs+bSrjAz&#10;j9CPLsveda3zDS81rI4eyjq2NPDcsXqhH+c9DsVlN8NC3erR6+0PsvwFAAD//wMAUEsDBBQABgAI&#10;AAAAIQAnNFVw4QAAAAsBAAAPAAAAZHJzL2Rvd25yZXYueG1sTI/LToRAEEX3Jv5Dp0zcGKcZGESR&#10;ZmKMj8Sdg4+466FLINLVhO4B/HvLlS4r9+TWucV2sb2YcPSdIwXrVQQCqXamo0bBS3V/fgnCB01G&#10;945QwTd62JbHR4XOjZvpGaddaASXkM+1gjaEIZfS1y1a7VduQOLs041WBz7HRppRz1xuexlH0YW0&#10;uiP+0OoBb1usv3YHq+DjrHl/8svD65ykyXD3OFXZm6mUOj1Zbq5BBFzCHwy/+qwOJTvt3YGMF72C&#10;OE03jHKQXWUgmEjXMY/Zc5REG5BlIf9vKH8AAAD//wMAUEsBAi0AFAAGAAgAAAAhALaDOJL+AAAA&#10;4QEAABMAAAAAAAAAAAAAAAAAAAAAAFtDb250ZW50X1R5cGVzXS54bWxQSwECLQAUAAYACAAAACEA&#10;OP0h/9YAAACUAQAACwAAAAAAAAAAAAAAAAAvAQAAX3JlbHMvLnJlbHNQSwECLQAUAAYACAAAACEA&#10;9zYn1koCAACJBAAADgAAAAAAAAAAAAAAAAAuAgAAZHJzL2Uyb0RvYy54bWxQSwECLQAUAAYACAAA&#10;ACEAJzRVcOEAAAALAQAADwAAAAAAAAAAAAAAAACkBAAAZHJzL2Rvd25yZXYueG1sUEsFBgAAAAAE&#10;AAQA8wAAALIFAAAAAA==&#10;" fillcolor="white [3201]" stroked="f" strokeweight=".5pt">
                <v:textbox>
                  <w:txbxContent>
                    <w:p w14:paraId="5FAB37FB" w14:textId="77777777" w:rsidR="0092224B" w:rsidRPr="00AA5F07" w:rsidRDefault="0092224B" w:rsidP="00AA5F07">
                      <w:pPr>
                        <w:ind w:left="0" w:firstLine="0"/>
                        <w:jc w:val="center"/>
                        <w:rPr>
                          <w:rFonts w:ascii="Arial" w:hAnsi="Arial" w:cs="Arial"/>
                          <w:b/>
                          <w:bCs/>
                          <w:i/>
                          <w:iCs/>
                          <w:sz w:val="16"/>
                          <w:szCs w:val="16"/>
                        </w:rPr>
                      </w:pPr>
                      <w:r>
                        <w:rPr>
                          <w:rFonts w:ascii="Arial" w:hAnsi="Arial" w:cs="Arial"/>
                          <w:b/>
                          <w:bCs/>
                          <w:i/>
                          <w:iCs/>
                          <w:sz w:val="16"/>
                          <w:szCs w:val="16"/>
                        </w:rPr>
                        <w:t>Cosurca, Cauca, Colombie</w:t>
                      </w:r>
                    </w:p>
                  </w:txbxContent>
                </v:textbox>
              </v:shape>
            </w:pict>
          </mc:Fallback>
        </mc:AlternateContent>
      </w:r>
      <w:r w:rsidR="00AA5F07" w:rsidRPr="000D7D8A">
        <w:rPr>
          <w:b/>
          <w:bCs/>
          <w:noProof/>
          <w:sz w:val="19"/>
          <w:szCs w:val="19"/>
          <w:lang w:val="fr-FR"/>
        </w:rPr>
        <w:drawing>
          <wp:inline distT="0" distB="0" distL="0" distR="0" wp14:anchorId="2719A1B5" wp14:editId="192D004C">
            <wp:extent cx="1791544" cy="126667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3377377_1729250877216785_8786817043899875328_o.jpg"/>
                    <pic:cNvPicPr/>
                  </pic:nvPicPr>
                  <pic:blipFill>
                    <a:blip r:embed="rId10">
                      <a:extLst>
                        <a:ext uri="{28A0092B-C50C-407E-A947-70E740481C1C}">
                          <a14:useLocalDpi xmlns:a14="http://schemas.microsoft.com/office/drawing/2010/main" val="0"/>
                        </a:ext>
                      </a:extLst>
                    </a:blip>
                    <a:stretch>
                      <a:fillRect/>
                    </a:stretch>
                  </pic:blipFill>
                  <pic:spPr>
                    <a:xfrm>
                      <a:off x="0" y="0"/>
                      <a:ext cx="1796335" cy="1270065"/>
                    </a:xfrm>
                    <a:prstGeom prst="rect">
                      <a:avLst/>
                    </a:prstGeom>
                  </pic:spPr>
                </pic:pic>
              </a:graphicData>
            </a:graphic>
          </wp:inline>
        </w:drawing>
      </w:r>
      <w:r w:rsidR="00AA5F07" w:rsidRPr="000D7D8A">
        <w:rPr>
          <w:b/>
          <w:bCs/>
          <w:noProof/>
          <w:sz w:val="19"/>
          <w:szCs w:val="19"/>
          <w:lang w:val="fr-FR"/>
        </w:rPr>
        <w:drawing>
          <wp:inline distT="0" distB="0" distL="0" distR="0" wp14:anchorId="2048F431" wp14:editId="29CCD20C">
            <wp:extent cx="1672452" cy="1254421"/>
            <wp:effectExtent l="0" t="0" r="4445" b="3175"/>
            <wp:docPr id="29" name="Imagen 29" descr="Imagen que contiene exterior, coche, camino,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3140465_870135576835524_545931027828808089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584" cy="1323525"/>
                    </a:xfrm>
                    <a:prstGeom prst="rect">
                      <a:avLst/>
                    </a:prstGeom>
                  </pic:spPr>
                </pic:pic>
              </a:graphicData>
            </a:graphic>
          </wp:inline>
        </w:drawing>
      </w:r>
      <w:r w:rsidR="00AA5F07" w:rsidRPr="000D7D8A">
        <w:rPr>
          <w:b/>
          <w:bCs/>
          <w:i/>
          <w:iCs/>
          <w:noProof/>
          <w:sz w:val="19"/>
          <w:szCs w:val="19"/>
          <w:lang w:val="fr-FR"/>
        </w:rPr>
        <w:drawing>
          <wp:inline distT="0" distB="0" distL="0" distR="0" wp14:anchorId="31A2CC75" wp14:editId="4D8A83E3">
            <wp:extent cx="2105210" cy="1260261"/>
            <wp:effectExtent l="0" t="0" r="0" b="0"/>
            <wp:docPr id="33" name="Imagen 33" descr="Imagen que contiene persona, tabla, café,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1732761_163531128446315_2843213022183292928_o.jpg"/>
                    <pic:cNvPicPr/>
                  </pic:nvPicPr>
                  <pic:blipFill rotWithShape="1">
                    <a:blip r:embed="rId12" cstate="print">
                      <a:extLst>
                        <a:ext uri="{28A0092B-C50C-407E-A947-70E740481C1C}">
                          <a14:useLocalDpi xmlns:a14="http://schemas.microsoft.com/office/drawing/2010/main" val="0"/>
                        </a:ext>
                      </a:extLst>
                    </a:blip>
                    <a:srcRect l="4554" t="11665" r="1495" b="32092"/>
                    <a:stretch/>
                  </pic:blipFill>
                  <pic:spPr bwMode="auto">
                    <a:xfrm>
                      <a:off x="0" y="0"/>
                      <a:ext cx="2262394" cy="1354357"/>
                    </a:xfrm>
                    <a:prstGeom prst="rect">
                      <a:avLst/>
                    </a:prstGeom>
                    <a:ln>
                      <a:noFill/>
                    </a:ln>
                    <a:extLst>
                      <a:ext uri="{53640926-AAD7-44D8-BBD7-CCE9431645EC}">
                        <a14:shadowObscured xmlns:a14="http://schemas.microsoft.com/office/drawing/2010/main"/>
                      </a:ext>
                    </a:extLst>
                  </pic:spPr>
                </pic:pic>
              </a:graphicData>
            </a:graphic>
          </wp:inline>
        </w:drawing>
      </w:r>
      <w:r w:rsidR="00AA5F07" w:rsidRPr="000D7D8A">
        <w:rPr>
          <w:b/>
          <w:bCs/>
          <w:i/>
          <w:iCs/>
          <w:noProof/>
          <w:sz w:val="19"/>
          <w:szCs w:val="19"/>
          <w:lang w:val="fr-FR"/>
        </w:rPr>
        <w:drawing>
          <wp:inline distT="0" distB="0" distL="0" distR="0" wp14:anchorId="55F27E12" wp14:editId="52DB53E0">
            <wp:extent cx="658557" cy="1253462"/>
            <wp:effectExtent l="0" t="0" r="8255" b="4445"/>
            <wp:docPr id="34" name="Imagen 3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3918463_3190701784282206_1561468629277474816_n.jpg"/>
                    <pic:cNvPicPr/>
                  </pic:nvPicPr>
                  <pic:blipFill rotWithShape="1">
                    <a:blip r:embed="rId13" cstate="print">
                      <a:extLst>
                        <a:ext uri="{28A0092B-C50C-407E-A947-70E740481C1C}">
                          <a14:useLocalDpi xmlns:a14="http://schemas.microsoft.com/office/drawing/2010/main" val="0"/>
                        </a:ext>
                      </a:extLst>
                    </a:blip>
                    <a:srcRect l="40327" t="9481" r="4321" b="6145"/>
                    <a:stretch/>
                  </pic:blipFill>
                  <pic:spPr bwMode="auto">
                    <a:xfrm>
                      <a:off x="0" y="0"/>
                      <a:ext cx="690728" cy="1314694"/>
                    </a:xfrm>
                    <a:prstGeom prst="rect">
                      <a:avLst/>
                    </a:prstGeom>
                    <a:ln>
                      <a:noFill/>
                    </a:ln>
                    <a:extLst>
                      <a:ext uri="{53640926-AAD7-44D8-BBD7-CCE9431645EC}">
                        <a14:shadowObscured xmlns:a14="http://schemas.microsoft.com/office/drawing/2010/main"/>
                      </a:ext>
                    </a:extLst>
                  </pic:spPr>
                </pic:pic>
              </a:graphicData>
            </a:graphic>
          </wp:inline>
        </w:drawing>
      </w:r>
    </w:p>
    <w:p w14:paraId="7285CA2E" w14:textId="77777777" w:rsidR="00AA5F07" w:rsidRPr="000D7D8A" w:rsidRDefault="00AA5F07" w:rsidP="00AA5F07">
      <w:pPr>
        <w:pStyle w:val="Prrafodelista"/>
        <w:ind w:firstLine="0"/>
        <w:contextualSpacing w:val="0"/>
        <w:jc w:val="both"/>
        <w:rPr>
          <w:b/>
          <w:bCs/>
          <w:sz w:val="19"/>
          <w:szCs w:val="19"/>
          <w:lang w:val="fr-FR"/>
        </w:rPr>
      </w:pPr>
    </w:p>
    <w:p w14:paraId="11AA3529" w14:textId="520BC827" w:rsidR="00DF5CD6" w:rsidRPr="000D7D8A" w:rsidRDefault="00D47716" w:rsidP="00233566">
      <w:pPr>
        <w:pStyle w:val="Prrafodelista"/>
        <w:numPr>
          <w:ilvl w:val="0"/>
          <w:numId w:val="7"/>
        </w:numPr>
        <w:contextualSpacing w:val="0"/>
        <w:jc w:val="both"/>
        <w:rPr>
          <w:b/>
          <w:bCs/>
          <w:sz w:val="19"/>
          <w:szCs w:val="19"/>
          <w:lang w:val="fr-FR"/>
        </w:rPr>
      </w:pPr>
      <w:r w:rsidRPr="000D7D8A">
        <w:rPr>
          <w:b/>
          <w:bCs/>
          <w:sz w:val="19"/>
          <w:szCs w:val="19"/>
          <w:lang w:val="fr-FR"/>
        </w:rPr>
        <w:t xml:space="preserve">Malgré les </w:t>
      </w:r>
      <w:r w:rsidR="00FC2CB5" w:rsidRPr="000D7D8A">
        <w:rPr>
          <w:b/>
          <w:bCs/>
          <w:sz w:val="19"/>
          <w:szCs w:val="19"/>
          <w:lang w:val="fr-FR"/>
        </w:rPr>
        <w:t xml:space="preserve">grands </w:t>
      </w:r>
      <w:r w:rsidRPr="000D7D8A">
        <w:rPr>
          <w:b/>
          <w:bCs/>
          <w:sz w:val="19"/>
          <w:szCs w:val="19"/>
          <w:lang w:val="fr-FR"/>
        </w:rPr>
        <w:t xml:space="preserve">défis posés par </w:t>
      </w:r>
      <w:r w:rsidR="00FC2CB5" w:rsidRPr="000D7D8A">
        <w:rPr>
          <w:b/>
          <w:bCs/>
          <w:sz w:val="19"/>
          <w:szCs w:val="19"/>
          <w:lang w:val="fr-FR"/>
        </w:rPr>
        <w:t xml:space="preserve">la </w:t>
      </w:r>
      <w:r w:rsidR="00FC593B" w:rsidRPr="000D7D8A">
        <w:rPr>
          <w:b/>
          <w:bCs/>
          <w:sz w:val="19"/>
          <w:szCs w:val="19"/>
          <w:lang w:val="fr-FR"/>
        </w:rPr>
        <w:t xml:space="preserve">pandémie COVID-19, des centaines de milliers de familles de petits </w:t>
      </w:r>
      <w:r w:rsidR="009C1C3C" w:rsidRPr="000D7D8A">
        <w:rPr>
          <w:b/>
          <w:bCs/>
          <w:sz w:val="19"/>
          <w:szCs w:val="19"/>
          <w:lang w:val="fr-FR"/>
        </w:rPr>
        <w:t>producteurs</w:t>
      </w:r>
      <w:r w:rsidR="00FC593B" w:rsidRPr="000D7D8A">
        <w:rPr>
          <w:b/>
          <w:bCs/>
          <w:sz w:val="19"/>
          <w:szCs w:val="19"/>
          <w:lang w:val="fr-FR"/>
        </w:rPr>
        <w:t xml:space="preserve"> </w:t>
      </w:r>
      <w:r w:rsidR="00CA685C" w:rsidRPr="000D7D8A">
        <w:rPr>
          <w:b/>
          <w:bCs/>
          <w:sz w:val="19"/>
          <w:szCs w:val="19"/>
          <w:lang w:val="fr-FR"/>
        </w:rPr>
        <w:t xml:space="preserve">et d'entreprises de </w:t>
      </w:r>
      <w:r w:rsidR="00635B49" w:rsidRPr="000D7D8A">
        <w:rPr>
          <w:b/>
          <w:bCs/>
          <w:sz w:val="19"/>
          <w:szCs w:val="19"/>
          <w:lang w:val="fr-FR"/>
        </w:rPr>
        <w:t>SPP</w:t>
      </w:r>
      <w:r w:rsidR="00CA685C" w:rsidRPr="000D7D8A">
        <w:rPr>
          <w:b/>
          <w:bCs/>
          <w:sz w:val="19"/>
          <w:szCs w:val="19"/>
          <w:lang w:val="fr-FR"/>
        </w:rPr>
        <w:t xml:space="preserve"> travaillent encore pour que les consommateurs </w:t>
      </w:r>
      <w:r w:rsidR="0092224B" w:rsidRPr="000D7D8A">
        <w:rPr>
          <w:b/>
          <w:bCs/>
          <w:sz w:val="19"/>
          <w:szCs w:val="19"/>
          <w:lang w:val="fr-FR"/>
        </w:rPr>
        <w:t>puissent continuer à profiter de</w:t>
      </w:r>
      <w:r w:rsidR="00CA685C" w:rsidRPr="000D7D8A">
        <w:rPr>
          <w:b/>
          <w:bCs/>
          <w:sz w:val="19"/>
          <w:szCs w:val="19"/>
          <w:lang w:val="fr-FR"/>
        </w:rPr>
        <w:t xml:space="preserve"> produits sains et de</w:t>
      </w:r>
      <w:r w:rsidR="0092224B" w:rsidRPr="000D7D8A">
        <w:rPr>
          <w:b/>
          <w:bCs/>
          <w:sz w:val="19"/>
          <w:szCs w:val="19"/>
          <w:lang w:val="fr-FR"/>
        </w:rPr>
        <w:t xml:space="preserve"> qualité dans leurs foyers</w:t>
      </w:r>
      <w:r w:rsidR="00CA685C" w:rsidRPr="000D7D8A">
        <w:rPr>
          <w:b/>
          <w:bCs/>
          <w:sz w:val="19"/>
          <w:szCs w:val="19"/>
          <w:lang w:val="fr-FR"/>
        </w:rPr>
        <w:t xml:space="preserve">. </w:t>
      </w:r>
    </w:p>
    <w:p w14:paraId="49C60F7B" w14:textId="4E332F7F" w:rsidR="0092224B" w:rsidRPr="000D7D8A" w:rsidRDefault="00FC593B" w:rsidP="00233566">
      <w:pPr>
        <w:pStyle w:val="Prrafodelista"/>
        <w:numPr>
          <w:ilvl w:val="0"/>
          <w:numId w:val="7"/>
        </w:numPr>
        <w:contextualSpacing w:val="0"/>
        <w:jc w:val="both"/>
        <w:rPr>
          <w:b/>
          <w:bCs/>
          <w:sz w:val="19"/>
          <w:szCs w:val="19"/>
          <w:lang w:val="fr-FR"/>
        </w:rPr>
      </w:pPr>
      <w:r w:rsidRPr="000D7D8A">
        <w:rPr>
          <w:b/>
          <w:bCs/>
          <w:sz w:val="19"/>
          <w:szCs w:val="19"/>
          <w:lang w:val="fr-FR"/>
        </w:rPr>
        <w:t xml:space="preserve">Les petits producteurs et les entreprises du </w:t>
      </w:r>
      <w:r w:rsidR="00635B49" w:rsidRPr="000D7D8A">
        <w:rPr>
          <w:b/>
          <w:bCs/>
          <w:sz w:val="19"/>
          <w:szCs w:val="19"/>
          <w:lang w:val="fr-FR"/>
        </w:rPr>
        <w:t>SPP</w:t>
      </w:r>
      <w:r w:rsidR="00233566" w:rsidRPr="000D7D8A">
        <w:rPr>
          <w:b/>
          <w:bCs/>
          <w:sz w:val="19"/>
          <w:szCs w:val="19"/>
          <w:lang w:val="fr-FR"/>
        </w:rPr>
        <w:t xml:space="preserve">, </w:t>
      </w:r>
      <w:r w:rsidRPr="000D7D8A">
        <w:rPr>
          <w:b/>
          <w:bCs/>
          <w:sz w:val="19"/>
          <w:szCs w:val="19"/>
          <w:lang w:val="fr-FR"/>
        </w:rPr>
        <w:t xml:space="preserve">engagés en faveur de l'environnement, de la santé et de la durabilité, </w:t>
      </w:r>
      <w:r w:rsidR="00FC2CB5" w:rsidRPr="000D7D8A">
        <w:rPr>
          <w:b/>
          <w:bCs/>
          <w:sz w:val="19"/>
          <w:szCs w:val="19"/>
          <w:lang w:val="fr-FR"/>
        </w:rPr>
        <w:t xml:space="preserve">offrent aux </w:t>
      </w:r>
      <w:r w:rsidR="0092224B" w:rsidRPr="000D7D8A">
        <w:rPr>
          <w:b/>
          <w:bCs/>
          <w:sz w:val="19"/>
          <w:szCs w:val="19"/>
          <w:lang w:val="fr-FR"/>
        </w:rPr>
        <w:t xml:space="preserve">consommateurs </w:t>
      </w:r>
      <w:r w:rsidRPr="000D7D8A">
        <w:rPr>
          <w:b/>
          <w:bCs/>
          <w:sz w:val="19"/>
          <w:szCs w:val="19"/>
          <w:lang w:val="fr-FR"/>
        </w:rPr>
        <w:t>une alternative de</w:t>
      </w:r>
      <w:r w:rsidR="00FC2CB5" w:rsidRPr="000D7D8A">
        <w:rPr>
          <w:b/>
          <w:bCs/>
          <w:sz w:val="19"/>
          <w:szCs w:val="19"/>
          <w:lang w:val="fr-FR"/>
        </w:rPr>
        <w:t xml:space="preserve"> consommation saine et efficace aux aliments agro-industriels qui sont </w:t>
      </w:r>
      <w:r w:rsidRPr="000D7D8A">
        <w:rPr>
          <w:b/>
          <w:bCs/>
          <w:sz w:val="19"/>
          <w:szCs w:val="19"/>
          <w:lang w:val="fr-FR"/>
        </w:rPr>
        <w:t>destructeurs pour la</w:t>
      </w:r>
      <w:r w:rsidR="00042413" w:rsidRPr="000D7D8A">
        <w:rPr>
          <w:b/>
          <w:bCs/>
          <w:sz w:val="19"/>
          <w:szCs w:val="19"/>
          <w:lang w:val="fr-FR"/>
        </w:rPr>
        <w:t xml:space="preserve"> planète et la santé</w:t>
      </w:r>
      <w:r w:rsidRPr="000D7D8A">
        <w:rPr>
          <w:b/>
          <w:bCs/>
          <w:sz w:val="19"/>
          <w:szCs w:val="19"/>
          <w:lang w:val="fr-FR"/>
        </w:rPr>
        <w:t xml:space="preserve">. </w:t>
      </w:r>
    </w:p>
    <w:p w14:paraId="4E4CB441" w14:textId="77777777" w:rsidR="00FC593B" w:rsidRPr="000D7D8A" w:rsidRDefault="0092224B" w:rsidP="00233566">
      <w:pPr>
        <w:pStyle w:val="Prrafodelista"/>
        <w:numPr>
          <w:ilvl w:val="0"/>
          <w:numId w:val="7"/>
        </w:numPr>
        <w:contextualSpacing w:val="0"/>
        <w:jc w:val="both"/>
        <w:rPr>
          <w:b/>
          <w:bCs/>
          <w:sz w:val="19"/>
          <w:szCs w:val="19"/>
          <w:lang w:val="fr-FR"/>
        </w:rPr>
      </w:pPr>
      <w:r w:rsidRPr="000D7D8A">
        <w:rPr>
          <w:b/>
          <w:bCs/>
          <w:sz w:val="19"/>
          <w:szCs w:val="19"/>
          <w:lang w:val="fr-FR"/>
        </w:rPr>
        <w:t>Nous appelons les consommateurs</w:t>
      </w:r>
      <w:r w:rsidR="000F04D2" w:rsidRPr="000D7D8A">
        <w:rPr>
          <w:b/>
          <w:bCs/>
          <w:sz w:val="19"/>
          <w:szCs w:val="19"/>
          <w:lang w:val="fr-FR"/>
        </w:rPr>
        <w:t xml:space="preserve"> et les </w:t>
      </w:r>
      <w:r w:rsidRPr="000D7D8A">
        <w:rPr>
          <w:b/>
          <w:bCs/>
          <w:sz w:val="19"/>
          <w:szCs w:val="19"/>
          <w:lang w:val="fr-FR"/>
        </w:rPr>
        <w:t xml:space="preserve">entreprises à </w:t>
      </w:r>
      <w:r w:rsidR="000F04D2" w:rsidRPr="000D7D8A">
        <w:rPr>
          <w:b/>
          <w:bCs/>
          <w:sz w:val="19"/>
          <w:szCs w:val="19"/>
          <w:lang w:val="fr-FR"/>
        </w:rPr>
        <w:t xml:space="preserve">adhérer à un </w:t>
      </w:r>
      <w:r w:rsidRPr="000D7D8A">
        <w:rPr>
          <w:b/>
          <w:bCs/>
          <w:sz w:val="19"/>
          <w:szCs w:val="19"/>
          <w:lang w:val="fr-FR"/>
        </w:rPr>
        <w:t>véritable commerce équitable écologique,</w:t>
      </w:r>
      <w:r w:rsidR="000F04D2" w:rsidRPr="000D7D8A">
        <w:rPr>
          <w:b/>
          <w:bCs/>
          <w:sz w:val="19"/>
          <w:szCs w:val="19"/>
          <w:lang w:val="fr-FR"/>
        </w:rPr>
        <w:t xml:space="preserve"> durable</w:t>
      </w:r>
      <w:r w:rsidRPr="000D7D8A">
        <w:rPr>
          <w:b/>
          <w:bCs/>
          <w:sz w:val="19"/>
          <w:szCs w:val="19"/>
          <w:lang w:val="fr-FR"/>
        </w:rPr>
        <w:t xml:space="preserve"> et sain,</w:t>
      </w:r>
      <w:r w:rsidR="00E379E2" w:rsidRPr="000D7D8A">
        <w:rPr>
          <w:b/>
          <w:bCs/>
          <w:sz w:val="19"/>
          <w:szCs w:val="19"/>
          <w:lang w:val="fr-FR"/>
        </w:rPr>
        <w:t xml:space="preserve"> qui satisfasse la conscience autant que le palais</w:t>
      </w:r>
      <w:r w:rsidR="000F04D2" w:rsidRPr="000D7D8A">
        <w:rPr>
          <w:b/>
          <w:bCs/>
          <w:sz w:val="19"/>
          <w:szCs w:val="19"/>
          <w:lang w:val="fr-FR"/>
        </w:rPr>
        <w:t>.</w:t>
      </w:r>
    </w:p>
    <w:p w14:paraId="68780C7F" w14:textId="77777777" w:rsidR="000D7D8A" w:rsidRPr="000D7D8A" w:rsidRDefault="000D7D8A" w:rsidP="00356B77">
      <w:pPr>
        <w:jc w:val="both"/>
        <w:rPr>
          <w:b/>
          <w:bCs/>
          <w:i/>
          <w:iCs/>
          <w:sz w:val="19"/>
          <w:szCs w:val="19"/>
          <w:lang w:val="fr-FR"/>
        </w:rPr>
      </w:pPr>
    </w:p>
    <w:p w14:paraId="34D197B1" w14:textId="4565ABAE" w:rsidR="00CC6380" w:rsidRPr="000D7D8A" w:rsidRDefault="00CC6380" w:rsidP="00356B77">
      <w:pPr>
        <w:jc w:val="both"/>
        <w:rPr>
          <w:b/>
          <w:bCs/>
          <w:i/>
          <w:iCs/>
          <w:sz w:val="19"/>
          <w:szCs w:val="19"/>
          <w:lang w:val="fr-FR"/>
        </w:rPr>
      </w:pPr>
      <w:r w:rsidRPr="000D7D8A">
        <w:rPr>
          <w:b/>
          <w:bCs/>
          <w:i/>
          <w:iCs/>
          <w:sz w:val="19"/>
          <w:szCs w:val="19"/>
          <w:lang w:val="fr-FR"/>
        </w:rPr>
        <w:t>Pour le public</w:t>
      </w:r>
    </w:p>
    <w:p w14:paraId="67B5318C" w14:textId="79A3A35E" w:rsidR="00F6318C" w:rsidRPr="000D7D8A" w:rsidRDefault="00F6318C" w:rsidP="00356B77">
      <w:pPr>
        <w:tabs>
          <w:tab w:val="left" w:pos="496"/>
        </w:tabs>
        <w:spacing w:before="0" w:after="0"/>
        <w:ind w:left="0" w:firstLine="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La pandémie COVID-19 a bouleversé la réalité </w:t>
      </w:r>
      <w:r w:rsidR="003D4BE3" w:rsidRPr="000D7D8A">
        <w:rPr>
          <w:rFonts w:ascii="Arial" w:eastAsia="Times New Roman" w:hAnsi="Arial" w:cs="Arial"/>
          <w:color w:val="000000"/>
          <w:sz w:val="19"/>
          <w:szCs w:val="19"/>
          <w:lang w:val="fr-FR" w:eastAsia="es-MX"/>
        </w:rPr>
        <w:t xml:space="preserve">quotidienne de </w:t>
      </w:r>
      <w:r w:rsidRPr="000D7D8A">
        <w:rPr>
          <w:rFonts w:ascii="Arial" w:eastAsia="Times New Roman" w:hAnsi="Arial" w:cs="Arial"/>
          <w:color w:val="000000"/>
          <w:sz w:val="19"/>
          <w:szCs w:val="19"/>
          <w:lang w:val="fr-FR" w:eastAsia="es-MX"/>
        </w:rPr>
        <w:t xml:space="preserve">presque tout le monde dans le monde. Face aux risques énormes pour la santé humaine, ce qui </w:t>
      </w:r>
      <w:r w:rsidR="00B464B0" w:rsidRPr="000D7D8A">
        <w:rPr>
          <w:rFonts w:ascii="Arial" w:eastAsia="Times New Roman" w:hAnsi="Arial" w:cs="Arial"/>
          <w:color w:val="000000"/>
          <w:sz w:val="19"/>
          <w:szCs w:val="19"/>
          <w:lang w:val="fr-FR" w:eastAsia="es-MX"/>
        </w:rPr>
        <w:t>nous préoccupe</w:t>
      </w:r>
      <w:r w:rsidR="00986C77" w:rsidRPr="000D7D8A">
        <w:rPr>
          <w:rFonts w:ascii="Arial" w:eastAsia="Times New Roman" w:hAnsi="Arial" w:cs="Arial"/>
          <w:color w:val="000000"/>
          <w:sz w:val="19"/>
          <w:szCs w:val="19"/>
          <w:lang w:val="fr-FR" w:eastAsia="es-MX"/>
        </w:rPr>
        <w:t xml:space="preserve"> </w:t>
      </w:r>
      <w:r w:rsidR="0013293C" w:rsidRPr="000D7D8A">
        <w:rPr>
          <w:rFonts w:ascii="Arial" w:eastAsia="Times New Roman" w:hAnsi="Arial" w:cs="Arial"/>
          <w:color w:val="000000"/>
          <w:sz w:val="19"/>
          <w:szCs w:val="19"/>
          <w:lang w:val="fr-FR" w:eastAsia="es-MX"/>
        </w:rPr>
        <w:t>avant tout</w:t>
      </w:r>
      <w:r w:rsidR="00B464B0" w:rsidRPr="000D7D8A">
        <w:rPr>
          <w:rFonts w:ascii="Arial" w:eastAsia="Times New Roman" w:hAnsi="Arial" w:cs="Arial"/>
          <w:color w:val="000000"/>
          <w:sz w:val="19"/>
          <w:szCs w:val="19"/>
          <w:lang w:val="fr-FR" w:eastAsia="es-MX"/>
        </w:rPr>
        <w:t>, c'</w:t>
      </w:r>
      <w:r w:rsidRPr="000D7D8A">
        <w:rPr>
          <w:rFonts w:ascii="Arial" w:eastAsia="Times New Roman" w:hAnsi="Arial" w:cs="Arial"/>
          <w:color w:val="000000"/>
          <w:sz w:val="19"/>
          <w:szCs w:val="19"/>
          <w:lang w:val="fr-FR" w:eastAsia="es-MX"/>
        </w:rPr>
        <w:t xml:space="preserve">est la </w:t>
      </w:r>
      <w:r w:rsidR="009E7B7A" w:rsidRPr="000D7D8A">
        <w:rPr>
          <w:rFonts w:ascii="Arial" w:eastAsia="Times New Roman" w:hAnsi="Arial" w:cs="Arial"/>
          <w:color w:val="000000"/>
          <w:sz w:val="19"/>
          <w:szCs w:val="19"/>
          <w:lang w:val="fr-FR" w:eastAsia="es-MX"/>
        </w:rPr>
        <w:t>protection de la vie,</w:t>
      </w:r>
      <w:r w:rsidRPr="000D7D8A">
        <w:rPr>
          <w:rFonts w:ascii="Arial" w:eastAsia="Times New Roman" w:hAnsi="Arial" w:cs="Arial"/>
          <w:color w:val="000000"/>
          <w:sz w:val="19"/>
          <w:szCs w:val="19"/>
          <w:lang w:val="fr-FR" w:eastAsia="es-MX"/>
        </w:rPr>
        <w:t xml:space="preserve"> notamment des populations vulnérables</w:t>
      </w:r>
      <w:r w:rsidR="0013293C" w:rsidRPr="000D7D8A">
        <w:rPr>
          <w:rFonts w:ascii="Arial" w:eastAsia="Times New Roman" w:hAnsi="Arial" w:cs="Arial"/>
          <w:color w:val="000000"/>
          <w:sz w:val="19"/>
          <w:szCs w:val="19"/>
          <w:lang w:val="fr-FR" w:eastAsia="es-MX"/>
        </w:rPr>
        <w:t>. C’est pour cela</w:t>
      </w:r>
      <w:r w:rsidR="00DB6CD1" w:rsidRPr="000D7D8A">
        <w:rPr>
          <w:rFonts w:ascii="Arial" w:eastAsia="Times New Roman" w:hAnsi="Arial" w:cs="Arial"/>
          <w:color w:val="000000"/>
          <w:sz w:val="19"/>
          <w:szCs w:val="19"/>
          <w:lang w:val="fr-FR" w:eastAsia="es-MX"/>
        </w:rPr>
        <w:t xml:space="preserve"> </w:t>
      </w:r>
      <w:r w:rsidR="0013293C" w:rsidRPr="000D7D8A">
        <w:rPr>
          <w:rFonts w:ascii="Arial" w:eastAsia="Times New Roman" w:hAnsi="Arial" w:cs="Arial"/>
          <w:color w:val="000000"/>
          <w:sz w:val="19"/>
          <w:szCs w:val="19"/>
          <w:lang w:val="fr-FR" w:eastAsia="es-MX"/>
        </w:rPr>
        <w:t xml:space="preserve">que </w:t>
      </w:r>
      <w:r w:rsidR="0092224B" w:rsidRPr="000D7D8A">
        <w:rPr>
          <w:rFonts w:ascii="Arial" w:eastAsia="Times New Roman" w:hAnsi="Arial" w:cs="Arial"/>
          <w:color w:val="000000"/>
          <w:sz w:val="19"/>
          <w:szCs w:val="19"/>
          <w:lang w:val="fr-FR" w:eastAsia="es-MX"/>
        </w:rPr>
        <w:t xml:space="preserve">beaucoup d'entre nous sont </w:t>
      </w:r>
      <w:r w:rsidR="00130421" w:rsidRPr="000D7D8A">
        <w:rPr>
          <w:rFonts w:ascii="Arial" w:eastAsia="Times New Roman" w:hAnsi="Arial" w:cs="Arial"/>
          <w:color w:val="000000"/>
          <w:sz w:val="19"/>
          <w:szCs w:val="19"/>
          <w:lang w:val="fr-FR" w:eastAsia="es-MX"/>
        </w:rPr>
        <w:t xml:space="preserve">en confinement volontaire ou obligatoire. </w:t>
      </w:r>
    </w:p>
    <w:p w14:paraId="2D3AB64E" w14:textId="77777777" w:rsidR="00F6318C" w:rsidRPr="000D7D8A" w:rsidRDefault="00F6318C" w:rsidP="00356B77">
      <w:pPr>
        <w:tabs>
          <w:tab w:val="left" w:pos="496"/>
        </w:tabs>
        <w:spacing w:before="0" w:after="0"/>
        <w:jc w:val="both"/>
        <w:rPr>
          <w:rFonts w:ascii="Arial" w:eastAsia="Times New Roman" w:hAnsi="Arial" w:cs="Arial"/>
          <w:color w:val="000000"/>
          <w:sz w:val="19"/>
          <w:szCs w:val="19"/>
          <w:lang w:val="fr-FR" w:eastAsia="es-MX"/>
        </w:rPr>
      </w:pPr>
    </w:p>
    <w:p w14:paraId="40709E23" w14:textId="77777777" w:rsidR="005218F3" w:rsidRPr="000D7D8A" w:rsidRDefault="0092224B" w:rsidP="00356B77">
      <w:pPr>
        <w:tabs>
          <w:tab w:val="left" w:pos="0"/>
        </w:tabs>
        <w:spacing w:before="0" w:after="0"/>
        <w:ind w:left="0" w:firstLine="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Cependant, les</w:t>
      </w:r>
      <w:r w:rsidR="005218F3" w:rsidRPr="000D7D8A">
        <w:rPr>
          <w:rFonts w:ascii="Arial" w:eastAsia="Times New Roman" w:hAnsi="Arial" w:cs="Arial"/>
          <w:color w:val="000000"/>
          <w:sz w:val="19"/>
          <w:szCs w:val="19"/>
          <w:lang w:val="fr-FR" w:eastAsia="es-MX"/>
        </w:rPr>
        <w:t xml:space="preserve"> personnes confinées ont </w:t>
      </w:r>
      <w:r w:rsidRPr="000D7D8A">
        <w:rPr>
          <w:rFonts w:ascii="Arial" w:eastAsia="Times New Roman" w:hAnsi="Arial" w:cs="Arial"/>
          <w:color w:val="000000"/>
          <w:sz w:val="19"/>
          <w:szCs w:val="19"/>
          <w:lang w:val="fr-FR" w:eastAsia="es-MX"/>
        </w:rPr>
        <w:t xml:space="preserve">toujours </w:t>
      </w:r>
      <w:r w:rsidR="005218F3" w:rsidRPr="000D7D8A">
        <w:rPr>
          <w:rFonts w:ascii="Arial" w:eastAsia="Times New Roman" w:hAnsi="Arial" w:cs="Arial"/>
          <w:color w:val="000000"/>
          <w:sz w:val="19"/>
          <w:szCs w:val="19"/>
          <w:lang w:val="fr-FR" w:eastAsia="es-MX"/>
        </w:rPr>
        <w:t xml:space="preserve">besoin de nourriture et des millions de petits producteurs continuent à produire pour répondre à </w:t>
      </w:r>
      <w:r w:rsidR="00CF2E6E" w:rsidRPr="000D7D8A">
        <w:rPr>
          <w:rFonts w:ascii="Arial" w:eastAsia="Times New Roman" w:hAnsi="Arial" w:cs="Arial"/>
          <w:color w:val="000000"/>
          <w:sz w:val="19"/>
          <w:szCs w:val="19"/>
          <w:lang w:val="fr-FR" w:eastAsia="es-MX"/>
        </w:rPr>
        <w:t xml:space="preserve">ce besoin </w:t>
      </w:r>
      <w:r w:rsidR="009019DD" w:rsidRPr="000D7D8A">
        <w:rPr>
          <w:rFonts w:ascii="Arial" w:eastAsia="Times New Roman" w:hAnsi="Arial" w:cs="Arial"/>
          <w:color w:val="000000"/>
          <w:sz w:val="19"/>
          <w:szCs w:val="19"/>
          <w:lang w:val="fr-FR" w:eastAsia="es-MX"/>
        </w:rPr>
        <w:t xml:space="preserve">avec des </w:t>
      </w:r>
      <w:r w:rsidR="00986C77" w:rsidRPr="000D7D8A">
        <w:rPr>
          <w:rFonts w:ascii="Arial" w:eastAsia="Times New Roman" w:hAnsi="Arial" w:cs="Arial"/>
          <w:color w:val="000000"/>
          <w:sz w:val="19"/>
          <w:szCs w:val="19"/>
          <w:lang w:val="fr-FR" w:eastAsia="es-MX"/>
        </w:rPr>
        <w:t xml:space="preserve">aliments </w:t>
      </w:r>
      <w:r w:rsidR="009019DD" w:rsidRPr="000D7D8A">
        <w:rPr>
          <w:rFonts w:ascii="Arial" w:eastAsia="Times New Roman" w:hAnsi="Arial" w:cs="Arial"/>
          <w:color w:val="000000"/>
          <w:sz w:val="19"/>
          <w:szCs w:val="19"/>
          <w:lang w:val="fr-FR" w:eastAsia="es-MX"/>
        </w:rPr>
        <w:t>sains et de qualité</w:t>
      </w:r>
      <w:r w:rsidR="00CF2E6E" w:rsidRPr="000D7D8A">
        <w:rPr>
          <w:rFonts w:ascii="Arial" w:eastAsia="Times New Roman" w:hAnsi="Arial" w:cs="Arial"/>
          <w:color w:val="000000"/>
          <w:sz w:val="19"/>
          <w:szCs w:val="19"/>
          <w:lang w:val="fr-FR" w:eastAsia="es-MX"/>
        </w:rPr>
        <w:t>. D'</w:t>
      </w:r>
      <w:r w:rsidRPr="000D7D8A">
        <w:rPr>
          <w:rFonts w:ascii="Arial" w:eastAsia="Times New Roman" w:hAnsi="Arial" w:cs="Arial"/>
          <w:color w:val="000000"/>
          <w:sz w:val="19"/>
          <w:szCs w:val="19"/>
          <w:lang w:val="fr-FR" w:eastAsia="es-MX"/>
        </w:rPr>
        <w:t xml:space="preserve">autre part, les familles des </w:t>
      </w:r>
      <w:r w:rsidR="005218F3" w:rsidRPr="000D7D8A">
        <w:rPr>
          <w:rFonts w:ascii="Arial" w:eastAsia="Times New Roman" w:hAnsi="Arial" w:cs="Arial"/>
          <w:color w:val="000000"/>
          <w:sz w:val="19"/>
          <w:szCs w:val="19"/>
          <w:lang w:val="fr-FR" w:eastAsia="es-MX"/>
        </w:rPr>
        <w:t>petits producteurs n'</w:t>
      </w:r>
      <w:r w:rsidRPr="000D7D8A">
        <w:rPr>
          <w:rFonts w:ascii="Arial" w:eastAsia="Times New Roman" w:hAnsi="Arial" w:cs="Arial"/>
          <w:color w:val="000000"/>
          <w:sz w:val="19"/>
          <w:szCs w:val="19"/>
          <w:lang w:val="fr-FR" w:eastAsia="es-MX"/>
        </w:rPr>
        <w:t>ont pas la possibilité d'abandonner leur travail dans les</w:t>
      </w:r>
      <w:r w:rsidR="005218F3" w:rsidRPr="000D7D8A">
        <w:rPr>
          <w:rFonts w:ascii="Arial" w:eastAsia="Times New Roman" w:hAnsi="Arial" w:cs="Arial"/>
          <w:color w:val="000000"/>
          <w:sz w:val="19"/>
          <w:szCs w:val="19"/>
          <w:lang w:val="fr-FR" w:eastAsia="es-MX"/>
        </w:rPr>
        <w:t xml:space="preserve"> champs,</w:t>
      </w:r>
      <w:r w:rsidRPr="000D7D8A">
        <w:rPr>
          <w:rFonts w:ascii="Arial" w:eastAsia="Times New Roman" w:hAnsi="Arial" w:cs="Arial"/>
          <w:color w:val="000000"/>
          <w:sz w:val="19"/>
          <w:szCs w:val="19"/>
          <w:lang w:val="fr-FR" w:eastAsia="es-MX"/>
        </w:rPr>
        <w:t xml:space="preserve"> car elles vivent de ce qu'elles produisent chaque jour.</w:t>
      </w:r>
    </w:p>
    <w:p w14:paraId="3B6F695A" w14:textId="77777777" w:rsidR="005218F3" w:rsidRPr="000D7D8A" w:rsidRDefault="005218F3" w:rsidP="00356B77">
      <w:pPr>
        <w:tabs>
          <w:tab w:val="left" w:pos="0"/>
        </w:tabs>
        <w:spacing w:before="0" w:after="0"/>
        <w:ind w:left="0" w:firstLine="0"/>
        <w:jc w:val="both"/>
        <w:rPr>
          <w:rFonts w:ascii="Arial" w:eastAsia="Times New Roman" w:hAnsi="Arial" w:cs="Arial"/>
          <w:color w:val="000000"/>
          <w:sz w:val="19"/>
          <w:szCs w:val="19"/>
          <w:lang w:val="fr-FR" w:eastAsia="es-MX"/>
        </w:rPr>
      </w:pPr>
    </w:p>
    <w:p w14:paraId="3C2963DC" w14:textId="77777777" w:rsidR="00902C2B" w:rsidRPr="000D7D8A" w:rsidRDefault="00F6318C" w:rsidP="00356B77">
      <w:pPr>
        <w:tabs>
          <w:tab w:val="left" w:pos="0"/>
        </w:tabs>
        <w:spacing w:before="0" w:after="0"/>
        <w:ind w:left="0" w:firstLine="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SPP Global a lancé une campagne de communication interne et externe pour faire connaître l'impact de la pandémie</w:t>
      </w:r>
      <w:r w:rsidR="000E0D38" w:rsidRPr="000D7D8A">
        <w:rPr>
          <w:rFonts w:ascii="Arial" w:eastAsia="Times New Roman" w:hAnsi="Arial" w:cs="Arial"/>
          <w:color w:val="000000"/>
          <w:sz w:val="19"/>
          <w:szCs w:val="19"/>
          <w:lang w:val="fr-FR" w:eastAsia="es-MX"/>
        </w:rPr>
        <w:t xml:space="preserve"> sur</w:t>
      </w:r>
      <w:r w:rsidR="0032610C" w:rsidRPr="000D7D8A">
        <w:rPr>
          <w:rFonts w:ascii="Arial" w:eastAsia="Times New Roman" w:hAnsi="Arial" w:cs="Arial"/>
          <w:color w:val="000000"/>
          <w:sz w:val="19"/>
          <w:szCs w:val="19"/>
          <w:lang w:val="fr-FR" w:eastAsia="es-MX"/>
        </w:rPr>
        <w:t xml:space="preserve"> la </w:t>
      </w:r>
      <w:r w:rsidR="000E0D38" w:rsidRPr="000D7D8A">
        <w:rPr>
          <w:rFonts w:ascii="Arial" w:eastAsia="Times New Roman" w:hAnsi="Arial" w:cs="Arial"/>
          <w:color w:val="000000"/>
          <w:sz w:val="19"/>
          <w:szCs w:val="19"/>
          <w:lang w:val="fr-FR" w:eastAsia="es-MX"/>
        </w:rPr>
        <w:t>vie de nos membres</w:t>
      </w:r>
      <w:r w:rsidRPr="000D7D8A">
        <w:rPr>
          <w:rFonts w:ascii="Arial" w:eastAsia="Times New Roman" w:hAnsi="Arial" w:cs="Arial"/>
          <w:color w:val="000000"/>
          <w:sz w:val="19"/>
          <w:szCs w:val="19"/>
          <w:lang w:val="fr-FR" w:eastAsia="es-MX"/>
        </w:rPr>
        <w:t xml:space="preserve">, </w:t>
      </w:r>
      <w:r w:rsidR="005218F3" w:rsidRPr="000D7D8A">
        <w:rPr>
          <w:rFonts w:ascii="Arial" w:eastAsia="Times New Roman" w:hAnsi="Arial" w:cs="Arial"/>
          <w:color w:val="000000"/>
          <w:sz w:val="19"/>
          <w:szCs w:val="19"/>
          <w:lang w:val="fr-FR" w:eastAsia="es-MX"/>
        </w:rPr>
        <w:t xml:space="preserve">principalement des centaines de milliers de familles de petits producteurs regroupés dans plus de </w:t>
      </w:r>
      <w:r w:rsidRPr="000D7D8A">
        <w:rPr>
          <w:rFonts w:ascii="Arial" w:eastAsia="Times New Roman" w:hAnsi="Arial" w:cs="Arial"/>
          <w:color w:val="000000"/>
          <w:sz w:val="19"/>
          <w:szCs w:val="19"/>
          <w:lang w:val="fr-FR" w:eastAsia="es-MX"/>
        </w:rPr>
        <w:t xml:space="preserve">120 organisations </w:t>
      </w:r>
      <w:r w:rsidR="005218F3" w:rsidRPr="000D7D8A">
        <w:rPr>
          <w:rFonts w:ascii="Arial" w:eastAsia="Times New Roman" w:hAnsi="Arial" w:cs="Arial"/>
          <w:color w:val="000000"/>
          <w:sz w:val="19"/>
          <w:szCs w:val="19"/>
          <w:lang w:val="fr-FR" w:eastAsia="es-MX"/>
        </w:rPr>
        <w:t>démocratiques dans 24 pays d'</w:t>
      </w:r>
      <w:r w:rsidRPr="000D7D8A">
        <w:rPr>
          <w:rFonts w:ascii="Arial" w:eastAsia="Times New Roman" w:hAnsi="Arial" w:cs="Arial"/>
          <w:color w:val="000000"/>
          <w:sz w:val="19"/>
          <w:szCs w:val="19"/>
          <w:lang w:val="fr-FR" w:eastAsia="es-MX"/>
        </w:rPr>
        <w:t xml:space="preserve">Amérique latine et des Caraïbes, d'Afrique et d'Asie. </w:t>
      </w:r>
    </w:p>
    <w:p w14:paraId="1AE8B150" w14:textId="77777777" w:rsidR="00902C2B" w:rsidRPr="000D7D8A" w:rsidRDefault="00902C2B" w:rsidP="00356B77">
      <w:pPr>
        <w:tabs>
          <w:tab w:val="left" w:pos="0"/>
        </w:tabs>
        <w:spacing w:before="0" w:after="0"/>
        <w:ind w:left="0" w:firstLine="0"/>
        <w:jc w:val="both"/>
        <w:rPr>
          <w:rFonts w:ascii="Arial" w:eastAsia="Times New Roman" w:hAnsi="Arial" w:cs="Arial"/>
          <w:color w:val="000000"/>
          <w:sz w:val="19"/>
          <w:szCs w:val="19"/>
          <w:lang w:val="fr-FR" w:eastAsia="es-MX"/>
        </w:rPr>
      </w:pPr>
    </w:p>
    <w:p w14:paraId="6BE6FAFD" w14:textId="694C9EC2" w:rsidR="00F6318C" w:rsidRPr="000D7D8A" w:rsidRDefault="0092224B" w:rsidP="00356B77">
      <w:pPr>
        <w:tabs>
          <w:tab w:val="left" w:pos="0"/>
        </w:tabs>
        <w:spacing w:before="0" w:after="0"/>
        <w:ind w:left="0" w:firstLine="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Nous</w:t>
      </w:r>
      <w:r w:rsidR="002504A7" w:rsidRPr="000D7D8A">
        <w:rPr>
          <w:rFonts w:ascii="Arial" w:eastAsia="Times New Roman" w:hAnsi="Arial" w:cs="Arial"/>
          <w:color w:val="000000"/>
          <w:sz w:val="19"/>
          <w:szCs w:val="19"/>
          <w:lang w:val="fr-FR" w:eastAsia="es-MX"/>
        </w:rPr>
        <w:t xml:space="preserve"> voulons</w:t>
      </w:r>
      <w:r w:rsidRPr="000D7D8A">
        <w:rPr>
          <w:rFonts w:ascii="Arial" w:eastAsia="Times New Roman" w:hAnsi="Arial" w:cs="Arial"/>
          <w:color w:val="000000"/>
          <w:sz w:val="19"/>
          <w:szCs w:val="19"/>
          <w:lang w:val="fr-FR" w:eastAsia="es-MX"/>
        </w:rPr>
        <w:t xml:space="preserve"> également</w:t>
      </w:r>
      <w:r w:rsidR="002504A7" w:rsidRPr="000D7D8A">
        <w:rPr>
          <w:rFonts w:ascii="Arial" w:eastAsia="Times New Roman" w:hAnsi="Arial" w:cs="Arial"/>
          <w:color w:val="000000"/>
          <w:sz w:val="19"/>
          <w:szCs w:val="19"/>
          <w:lang w:val="fr-FR" w:eastAsia="es-MX"/>
        </w:rPr>
        <w:t xml:space="preserve"> vous informer de l'impact de la pandémie sur </w:t>
      </w:r>
      <w:r w:rsidR="004A55F1" w:rsidRPr="000D7D8A">
        <w:rPr>
          <w:rFonts w:ascii="Arial" w:eastAsia="Times New Roman" w:hAnsi="Arial" w:cs="Arial"/>
          <w:color w:val="000000"/>
          <w:sz w:val="19"/>
          <w:szCs w:val="19"/>
          <w:lang w:val="fr-FR" w:eastAsia="es-MX"/>
        </w:rPr>
        <w:t>nos entreprises</w:t>
      </w:r>
      <w:r w:rsidR="002F62DE" w:rsidRPr="000D7D8A">
        <w:rPr>
          <w:rFonts w:ascii="Arial" w:eastAsia="Times New Roman" w:hAnsi="Arial" w:cs="Arial"/>
          <w:color w:val="000000"/>
          <w:sz w:val="19"/>
          <w:szCs w:val="19"/>
          <w:lang w:val="fr-FR" w:eastAsia="es-MX"/>
        </w:rPr>
        <w:t>,</w:t>
      </w:r>
      <w:r w:rsidR="004A55F1" w:rsidRPr="000D7D8A">
        <w:rPr>
          <w:rFonts w:ascii="Arial" w:eastAsia="Times New Roman" w:hAnsi="Arial" w:cs="Arial"/>
          <w:color w:val="000000"/>
          <w:sz w:val="19"/>
          <w:szCs w:val="19"/>
          <w:lang w:val="fr-FR" w:eastAsia="es-MX"/>
        </w:rPr>
        <w:t xml:space="preserve"> </w:t>
      </w:r>
      <w:r w:rsidR="002F62DE" w:rsidRPr="000D7D8A">
        <w:rPr>
          <w:rFonts w:ascii="Arial" w:eastAsia="Times New Roman" w:hAnsi="Arial" w:cs="Arial"/>
          <w:color w:val="000000"/>
          <w:sz w:val="19"/>
          <w:szCs w:val="19"/>
          <w:lang w:val="fr-FR" w:eastAsia="es-MX"/>
        </w:rPr>
        <w:t>lesquelles</w:t>
      </w:r>
      <w:r w:rsidR="003366F3" w:rsidRPr="000D7D8A">
        <w:rPr>
          <w:rFonts w:ascii="Arial" w:eastAsia="Times New Roman" w:hAnsi="Arial" w:cs="Arial"/>
          <w:color w:val="000000"/>
          <w:sz w:val="19"/>
          <w:szCs w:val="19"/>
          <w:lang w:val="fr-FR" w:eastAsia="es-MX"/>
        </w:rPr>
        <w:t xml:space="preserve">, avec les organisations de </w:t>
      </w:r>
      <w:r w:rsidR="001B3D40" w:rsidRPr="000D7D8A">
        <w:rPr>
          <w:rFonts w:ascii="Arial" w:eastAsia="Times New Roman" w:hAnsi="Arial" w:cs="Arial"/>
          <w:color w:val="000000"/>
          <w:sz w:val="19"/>
          <w:szCs w:val="19"/>
          <w:lang w:val="fr-FR" w:eastAsia="es-MX"/>
        </w:rPr>
        <w:t xml:space="preserve">petits </w:t>
      </w:r>
      <w:r w:rsidR="003366F3" w:rsidRPr="000D7D8A">
        <w:rPr>
          <w:rFonts w:ascii="Arial" w:eastAsia="Times New Roman" w:hAnsi="Arial" w:cs="Arial"/>
          <w:color w:val="000000"/>
          <w:sz w:val="19"/>
          <w:szCs w:val="19"/>
          <w:lang w:val="fr-FR" w:eastAsia="es-MX"/>
        </w:rPr>
        <w:t>producteurs</w:t>
      </w:r>
      <w:r w:rsidR="001B3D40" w:rsidRPr="000D7D8A">
        <w:rPr>
          <w:rFonts w:ascii="Arial" w:eastAsia="Times New Roman" w:hAnsi="Arial" w:cs="Arial"/>
          <w:color w:val="000000"/>
          <w:sz w:val="19"/>
          <w:szCs w:val="19"/>
          <w:lang w:val="fr-FR" w:eastAsia="es-MX"/>
        </w:rPr>
        <w:t xml:space="preserve"> elles-mêmes, avec</w:t>
      </w:r>
      <w:r w:rsidR="00D800BE" w:rsidRPr="000D7D8A">
        <w:rPr>
          <w:rFonts w:ascii="Arial" w:eastAsia="Times New Roman" w:hAnsi="Arial" w:cs="Arial"/>
          <w:color w:val="000000"/>
          <w:sz w:val="19"/>
          <w:szCs w:val="19"/>
          <w:lang w:val="fr-FR" w:eastAsia="es-MX"/>
        </w:rPr>
        <w:t xml:space="preserve"> beaucoup d'engagement et de dévouement</w:t>
      </w:r>
      <w:r w:rsidR="00376EA6" w:rsidRPr="000D7D8A">
        <w:rPr>
          <w:rFonts w:ascii="Arial" w:eastAsia="Times New Roman" w:hAnsi="Arial" w:cs="Arial"/>
          <w:color w:val="000000"/>
          <w:sz w:val="19"/>
          <w:szCs w:val="19"/>
          <w:lang w:val="fr-FR" w:eastAsia="es-MX"/>
        </w:rPr>
        <w:t xml:space="preserve">, </w:t>
      </w:r>
      <w:r w:rsidR="004A55F1" w:rsidRPr="000D7D8A">
        <w:rPr>
          <w:rFonts w:ascii="Arial" w:eastAsia="Times New Roman" w:hAnsi="Arial" w:cs="Arial"/>
          <w:color w:val="000000"/>
          <w:sz w:val="19"/>
          <w:szCs w:val="19"/>
          <w:lang w:val="fr-FR" w:eastAsia="es-MX"/>
        </w:rPr>
        <w:t xml:space="preserve">apportent </w:t>
      </w:r>
      <w:r w:rsidR="001B3D40" w:rsidRPr="000D7D8A">
        <w:rPr>
          <w:rFonts w:ascii="Arial" w:eastAsia="Times New Roman" w:hAnsi="Arial" w:cs="Arial"/>
          <w:color w:val="000000"/>
          <w:sz w:val="19"/>
          <w:szCs w:val="19"/>
          <w:lang w:val="fr-FR" w:eastAsia="es-MX"/>
        </w:rPr>
        <w:t xml:space="preserve">nos </w:t>
      </w:r>
      <w:r w:rsidR="00273C64" w:rsidRPr="000D7D8A">
        <w:rPr>
          <w:rFonts w:ascii="Arial" w:eastAsia="Times New Roman" w:hAnsi="Arial" w:cs="Arial"/>
          <w:color w:val="000000"/>
          <w:sz w:val="19"/>
          <w:szCs w:val="19"/>
          <w:lang w:val="fr-FR" w:eastAsia="es-MX"/>
        </w:rPr>
        <w:t xml:space="preserve">produits aux </w:t>
      </w:r>
      <w:r w:rsidR="00D70AFA" w:rsidRPr="000D7D8A">
        <w:rPr>
          <w:rFonts w:ascii="Arial" w:eastAsia="Times New Roman" w:hAnsi="Arial" w:cs="Arial"/>
          <w:color w:val="000000"/>
          <w:sz w:val="19"/>
          <w:szCs w:val="19"/>
          <w:lang w:val="fr-FR" w:eastAsia="es-MX"/>
        </w:rPr>
        <w:t>consommateurs</w:t>
      </w:r>
      <w:r w:rsidR="00ED4F15" w:rsidRPr="000D7D8A">
        <w:rPr>
          <w:rFonts w:ascii="Arial" w:eastAsia="Times New Roman" w:hAnsi="Arial" w:cs="Arial"/>
          <w:color w:val="000000"/>
          <w:sz w:val="19"/>
          <w:szCs w:val="19"/>
          <w:lang w:val="fr-FR" w:eastAsia="es-MX"/>
        </w:rPr>
        <w:t xml:space="preserve"> dans </w:t>
      </w:r>
      <w:r w:rsidR="003366F3" w:rsidRPr="000D7D8A">
        <w:rPr>
          <w:rFonts w:ascii="Arial" w:eastAsia="Times New Roman" w:hAnsi="Arial" w:cs="Arial"/>
          <w:color w:val="000000"/>
          <w:sz w:val="19"/>
          <w:szCs w:val="19"/>
          <w:lang w:val="fr-FR" w:eastAsia="es-MX"/>
        </w:rPr>
        <w:t>40 pays au total</w:t>
      </w:r>
      <w:r w:rsidR="00D70AFA" w:rsidRPr="000D7D8A">
        <w:rPr>
          <w:rFonts w:ascii="Arial" w:eastAsia="Times New Roman" w:hAnsi="Arial" w:cs="Arial"/>
          <w:color w:val="000000"/>
          <w:sz w:val="19"/>
          <w:szCs w:val="19"/>
          <w:lang w:val="fr-FR" w:eastAsia="es-MX"/>
        </w:rPr>
        <w:t xml:space="preserve">. </w:t>
      </w:r>
    </w:p>
    <w:p w14:paraId="1737AD34" w14:textId="77777777" w:rsidR="00F6318C" w:rsidRPr="000D7D8A" w:rsidRDefault="00F6318C" w:rsidP="00356B77">
      <w:pPr>
        <w:tabs>
          <w:tab w:val="left" w:pos="496"/>
        </w:tabs>
        <w:spacing w:before="0" w:after="0"/>
        <w:ind w:left="0" w:firstLine="0"/>
        <w:jc w:val="both"/>
        <w:rPr>
          <w:rFonts w:ascii="Arial" w:eastAsia="Times New Roman" w:hAnsi="Arial" w:cs="Arial"/>
          <w:color w:val="000000"/>
          <w:sz w:val="19"/>
          <w:szCs w:val="19"/>
          <w:lang w:val="fr-FR" w:eastAsia="es-MX"/>
        </w:rPr>
      </w:pPr>
    </w:p>
    <w:p w14:paraId="4DFC6FF1" w14:textId="58CA25AF" w:rsidR="005218F3" w:rsidRPr="000D7D8A" w:rsidRDefault="001547C8" w:rsidP="00356B77">
      <w:pPr>
        <w:tabs>
          <w:tab w:val="left" w:pos="496"/>
        </w:tabs>
        <w:spacing w:before="0" w:after="0"/>
        <w:ind w:left="0" w:firstLine="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À</w:t>
      </w:r>
      <w:r w:rsidR="002504A7" w:rsidRPr="000D7D8A">
        <w:rPr>
          <w:rFonts w:ascii="Arial" w:eastAsia="Times New Roman" w:hAnsi="Arial" w:cs="Arial"/>
          <w:color w:val="000000"/>
          <w:sz w:val="19"/>
          <w:szCs w:val="19"/>
          <w:lang w:val="fr-FR" w:eastAsia="es-MX"/>
        </w:rPr>
        <w:t xml:space="preserve"> partir </w:t>
      </w:r>
      <w:r w:rsidR="005E702E" w:rsidRPr="000D7D8A">
        <w:rPr>
          <w:rFonts w:ascii="Arial" w:eastAsia="Times New Roman" w:hAnsi="Arial" w:cs="Arial"/>
          <w:color w:val="000000"/>
          <w:sz w:val="19"/>
          <w:szCs w:val="19"/>
          <w:lang w:val="fr-FR" w:eastAsia="es-MX"/>
        </w:rPr>
        <w:t xml:space="preserve">des premiers </w:t>
      </w:r>
      <w:r w:rsidR="00D9562E" w:rsidRPr="000D7D8A">
        <w:rPr>
          <w:rFonts w:ascii="Arial" w:eastAsia="Times New Roman" w:hAnsi="Arial" w:cs="Arial"/>
          <w:color w:val="000000"/>
          <w:sz w:val="19"/>
          <w:szCs w:val="19"/>
          <w:lang w:val="fr-FR" w:eastAsia="es-MX"/>
        </w:rPr>
        <w:t xml:space="preserve">rapports et </w:t>
      </w:r>
      <w:r w:rsidR="005E702E" w:rsidRPr="000D7D8A">
        <w:rPr>
          <w:rFonts w:ascii="Arial" w:eastAsia="Times New Roman" w:hAnsi="Arial" w:cs="Arial"/>
          <w:color w:val="000000"/>
          <w:sz w:val="19"/>
          <w:szCs w:val="19"/>
          <w:lang w:val="fr-FR" w:eastAsia="es-MX"/>
        </w:rPr>
        <w:t>témoignages des</w:t>
      </w:r>
      <w:r w:rsidR="0092224B" w:rsidRPr="000D7D8A">
        <w:rPr>
          <w:rFonts w:ascii="Arial" w:eastAsia="Times New Roman" w:hAnsi="Arial" w:cs="Arial"/>
          <w:color w:val="000000"/>
          <w:sz w:val="19"/>
          <w:szCs w:val="19"/>
          <w:lang w:val="fr-FR" w:eastAsia="es-MX"/>
        </w:rPr>
        <w:t xml:space="preserve"> producteurs et des </w:t>
      </w:r>
      <w:r w:rsidRPr="000D7D8A">
        <w:rPr>
          <w:rFonts w:ascii="Arial" w:eastAsia="Times New Roman" w:hAnsi="Arial" w:cs="Arial"/>
          <w:color w:val="000000"/>
          <w:sz w:val="19"/>
          <w:szCs w:val="19"/>
          <w:lang w:val="fr-FR" w:eastAsia="es-MX"/>
        </w:rPr>
        <w:t>entreprises</w:t>
      </w:r>
      <w:r w:rsidR="0092224B" w:rsidRPr="000D7D8A">
        <w:rPr>
          <w:rFonts w:ascii="Arial" w:eastAsia="Times New Roman" w:hAnsi="Arial" w:cs="Arial"/>
          <w:color w:val="000000"/>
          <w:sz w:val="19"/>
          <w:szCs w:val="19"/>
          <w:lang w:val="fr-FR" w:eastAsia="es-MX"/>
        </w:rPr>
        <w:t xml:space="preserve"> </w:t>
      </w:r>
      <w:r w:rsidRPr="000D7D8A">
        <w:rPr>
          <w:rFonts w:ascii="Arial" w:eastAsia="Times New Roman" w:hAnsi="Arial" w:cs="Arial"/>
          <w:color w:val="000000"/>
          <w:sz w:val="19"/>
          <w:szCs w:val="19"/>
          <w:lang w:val="fr-FR" w:eastAsia="es-MX"/>
        </w:rPr>
        <w:t>SPP</w:t>
      </w:r>
      <w:r w:rsidR="0092224B" w:rsidRPr="000D7D8A">
        <w:rPr>
          <w:rFonts w:ascii="Arial" w:eastAsia="Times New Roman" w:hAnsi="Arial" w:cs="Arial"/>
          <w:color w:val="000000"/>
          <w:sz w:val="19"/>
          <w:szCs w:val="19"/>
          <w:lang w:val="fr-FR" w:eastAsia="es-MX"/>
        </w:rPr>
        <w:t xml:space="preserve">, nous vous </w:t>
      </w:r>
      <w:r w:rsidR="000C0A49" w:rsidRPr="000D7D8A">
        <w:rPr>
          <w:rFonts w:ascii="Arial" w:eastAsia="Times New Roman" w:hAnsi="Arial" w:cs="Arial"/>
          <w:color w:val="000000"/>
          <w:sz w:val="19"/>
          <w:szCs w:val="19"/>
          <w:lang w:val="fr-FR" w:eastAsia="es-MX"/>
        </w:rPr>
        <w:t>partageons</w:t>
      </w:r>
      <w:r w:rsidR="0092224B" w:rsidRPr="000D7D8A">
        <w:rPr>
          <w:rFonts w:ascii="Arial" w:eastAsia="Times New Roman" w:hAnsi="Arial" w:cs="Arial"/>
          <w:color w:val="000000"/>
          <w:sz w:val="19"/>
          <w:szCs w:val="19"/>
          <w:lang w:val="fr-FR" w:eastAsia="es-MX"/>
        </w:rPr>
        <w:t xml:space="preserve"> part </w:t>
      </w:r>
      <w:r w:rsidR="000C0A49" w:rsidRPr="000D7D8A">
        <w:rPr>
          <w:rFonts w:ascii="Arial" w:eastAsia="Times New Roman" w:hAnsi="Arial" w:cs="Arial"/>
          <w:color w:val="000000"/>
          <w:sz w:val="19"/>
          <w:szCs w:val="19"/>
          <w:lang w:val="fr-FR" w:eastAsia="es-MX"/>
        </w:rPr>
        <w:t xml:space="preserve">les nouvelles que nous avons. Celles-ci sont </w:t>
      </w:r>
      <w:r w:rsidR="00815C24" w:rsidRPr="000D7D8A">
        <w:rPr>
          <w:rFonts w:ascii="Arial" w:eastAsia="Times New Roman" w:hAnsi="Arial" w:cs="Arial"/>
          <w:color w:val="000000"/>
          <w:sz w:val="19"/>
          <w:szCs w:val="19"/>
          <w:lang w:val="fr-FR" w:eastAsia="es-MX"/>
        </w:rPr>
        <w:t>une combinaison de difficultés et d'actions de réponse et de solution trouvées dans les différentes organisations de petits producteurs et de</w:t>
      </w:r>
      <w:r w:rsidR="00A76ECC" w:rsidRPr="000D7D8A">
        <w:rPr>
          <w:rFonts w:ascii="Arial" w:eastAsia="Times New Roman" w:hAnsi="Arial" w:cs="Arial"/>
          <w:color w:val="000000"/>
          <w:sz w:val="19"/>
          <w:szCs w:val="19"/>
          <w:lang w:val="fr-FR" w:eastAsia="es-MX"/>
        </w:rPr>
        <w:t>s</w:t>
      </w:r>
      <w:r w:rsidR="00815C24" w:rsidRPr="000D7D8A">
        <w:rPr>
          <w:rFonts w:ascii="Arial" w:eastAsia="Times New Roman" w:hAnsi="Arial" w:cs="Arial"/>
          <w:color w:val="000000"/>
          <w:sz w:val="19"/>
          <w:szCs w:val="19"/>
          <w:lang w:val="fr-FR" w:eastAsia="es-MX"/>
        </w:rPr>
        <w:t xml:space="preserve"> </w:t>
      </w:r>
      <w:r w:rsidR="00A76ECC" w:rsidRPr="000D7D8A">
        <w:rPr>
          <w:rFonts w:ascii="Arial" w:eastAsia="Times New Roman" w:hAnsi="Arial" w:cs="Arial"/>
          <w:color w:val="000000"/>
          <w:sz w:val="19"/>
          <w:szCs w:val="19"/>
          <w:lang w:val="fr-FR" w:eastAsia="es-MX"/>
        </w:rPr>
        <w:t>entreprises</w:t>
      </w:r>
      <w:r w:rsidR="00815C24" w:rsidRPr="000D7D8A">
        <w:rPr>
          <w:rFonts w:ascii="Arial" w:eastAsia="Times New Roman" w:hAnsi="Arial" w:cs="Arial"/>
          <w:color w:val="000000"/>
          <w:sz w:val="19"/>
          <w:szCs w:val="19"/>
          <w:lang w:val="fr-FR" w:eastAsia="es-MX"/>
        </w:rPr>
        <w:t xml:space="preserve"> S</w:t>
      </w:r>
      <w:r w:rsidR="00A76ECC" w:rsidRPr="000D7D8A">
        <w:rPr>
          <w:rFonts w:ascii="Arial" w:eastAsia="Times New Roman" w:hAnsi="Arial" w:cs="Arial"/>
          <w:color w:val="000000"/>
          <w:sz w:val="19"/>
          <w:szCs w:val="19"/>
          <w:lang w:val="fr-FR" w:eastAsia="es-MX"/>
        </w:rPr>
        <w:t>P</w:t>
      </w:r>
      <w:r w:rsidR="00815C24" w:rsidRPr="000D7D8A">
        <w:rPr>
          <w:rFonts w:ascii="Arial" w:eastAsia="Times New Roman" w:hAnsi="Arial" w:cs="Arial"/>
          <w:color w:val="000000"/>
          <w:sz w:val="19"/>
          <w:szCs w:val="19"/>
          <w:lang w:val="fr-FR" w:eastAsia="es-MX"/>
        </w:rPr>
        <w:t>P dans le monde</w:t>
      </w:r>
      <w:r w:rsidR="00976998" w:rsidRPr="000D7D8A">
        <w:rPr>
          <w:rFonts w:ascii="Arial" w:eastAsia="Times New Roman" w:hAnsi="Arial" w:cs="Arial"/>
          <w:color w:val="000000"/>
          <w:sz w:val="19"/>
          <w:szCs w:val="19"/>
          <w:lang w:val="fr-FR" w:eastAsia="es-MX"/>
        </w:rPr>
        <w:t xml:space="preserve">. Nous vous demandons également, au nom des producteurs et des entreprises </w:t>
      </w:r>
      <w:r w:rsidR="00A76ECC" w:rsidRPr="000D7D8A">
        <w:rPr>
          <w:rFonts w:ascii="Arial" w:eastAsia="Times New Roman" w:hAnsi="Arial" w:cs="Arial"/>
          <w:color w:val="000000"/>
          <w:sz w:val="19"/>
          <w:szCs w:val="19"/>
          <w:lang w:val="fr-FR" w:eastAsia="es-MX"/>
        </w:rPr>
        <w:t>SPP</w:t>
      </w:r>
      <w:r w:rsidR="00976998" w:rsidRPr="000D7D8A">
        <w:rPr>
          <w:rFonts w:ascii="Arial" w:eastAsia="Times New Roman" w:hAnsi="Arial" w:cs="Arial"/>
          <w:color w:val="000000"/>
          <w:sz w:val="19"/>
          <w:szCs w:val="19"/>
          <w:lang w:val="fr-FR" w:eastAsia="es-MX"/>
        </w:rPr>
        <w:t>, de continuer à consommer nos produits</w:t>
      </w:r>
      <w:r w:rsidR="00815C24" w:rsidRPr="000D7D8A">
        <w:rPr>
          <w:rFonts w:ascii="Arial" w:eastAsia="Times New Roman" w:hAnsi="Arial" w:cs="Arial"/>
          <w:color w:val="000000"/>
          <w:sz w:val="19"/>
          <w:szCs w:val="19"/>
          <w:lang w:val="fr-FR" w:eastAsia="es-MX"/>
        </w:rPr>
        <w:t xml:space="preserve"> :</w:t>
      </w:r>
    </w:p>
    <w:p w14:paraId="685F5866" w14:textId="77777777" w:rsidR="00571939" w:rsidRPr="000D7D8A" w:rsidRDefault="00571939" w:rsidP="00356B77">
      <w:pPr>
        <w:tabs>
          <w:tab w:val="left" w:pos="496"/>
        </w:tabs>
        <w:spacing w:before="0" w:after="0"/>
        <w:ind w:left="0" w:firstLine="0"/>
        <w:jc w:val="both"/>
        <w:rPr>
          <w:rFonts w:ascii="Arial" w:eastAsia="Times New Roman" w:hAnsi="Arial" w:cs="Arial"/>
          <w:color w:val="000000"/>
          <w:sz w:val="19"/>
          <w:szCs w:val="19"/>
          <w:lang w:val="fr-FR" w:eastAsia="es-MX"/>
        </w:rPr>
      </w:pPr>
    </w:p>
    <w:p w14:paraId="2CCF37D1" w14:textId="1B794B01" w:rsidR="00F17F94" w:rsidRPr="000D7D8A" w:rsidRDefault="009C7AF9" w:rsidP="00BF1F86">
      <w:pPr>
        <w:pStyle w:val="Prrafodelista"/>
        <w:numPr>
          <w:ilvl w:val="0"/>
          <w:numId w:val="3"/>
        </w:numPr>
        <w:tabs>
          <w:tab w:val="left" w:pos="496"/>
        </w:tabs>
        <w:ind w:left="426" w:hanging="426"/>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La propagation rapide du COVID-19 et les mesures de confinement et de contrôle des différentes agences gouvernementales ont entraîné de multiples problèmes et obstacles pour les producteurs et les entreprises</w:t>
      </w:r>
      <w:r w:rsidR="00782F4C" w:rsidRPr="000D7D8A">
        <w:rPr>
          <w:rFonts w:ascii="Arial" w:eastAsia="Times New Roman" w:hAnsi="Arial" w:cs="Arial"/>
          <w:color w:val="000000"/>
          <w:sz w:val="19"/>
          <w:szCs w:val="19"/>
          <w:lang w:val="fr-FR" w:eastAsia="es-MX"/>
        </w:rPr>
        <w:t xml:space="preserve"> SPP</w:t>
      </w:r>
      <w:r w:rsidRPr="000D7D8A">
        <w:rPr>
          <w:rFonts w:ascii="Arial" w:eastAsia="Times New Roman" w:hAnsi="Arial" w:cs="Arial"/>
          <w:color w:val="000000"/>
          <w:sz w:val="19"/>
          <w:szCs w:val="19"/>
          <w:lang w:val="fr-FR" w:eastAsia="es-MX"/>
        </w:rPr>
        <w:t xml:space="preserve">, entre autres </w:t>
      </w:r>
      <w:r w:rsidR="00F17F94" w:rsidRPr="000D7D8A">
        <w:rPr>
          <w:rFonts w:ascii="Arial" w:eastAsia="Times New Roman" w:hAnsi="Arial" w:cs="Arial"/>
          <w:color w:val="000000"/>
          <w:sz w:val="19"/>
          <w:szCs w:val="19"/>
          <w:lang w:val="fr-FR" w:eastAsia="es-MX"/>
        </w:rPr>
        <w:t>:</w:t>
      </w:r>
    </w:p>
    <w:p w14:paraId="249D22F2" w14:textId="77777777" w:rsidR="00F17F94" w:rsidRPr="000D7D8A" w:rsidRDefault="00E92BC0"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Restrictions</w:t>
      </w:r>
      <w:r w:rsidR="00F17F94" w:rsidRPr="000D7D8A">
        <w:rPr>
          <w:rFonts w:ascii="Arial" w:eastAsia="Times New Roman" w:hAnsi="Arial" w:cs="Arial"/>
          <w:color w:val="000000"/>
          <w:sz w:val="19"/>
          <w:szCs w:val="19"/>
          <w:lang w:val="fr-FR" w:eastAsia="es-MX"/>
        </w:rPr>
        <w:t xml:space="preserve"> légales et </w:t>
      </w:r>
      <w:r w:rsidRPr="000D7D8A">
        <w:rPr>
          <w:rFonts w:ascii="Arial" w:eastAsia="Times New Roman" w:hAnsi="Arial" w:cs="Arial"/>
          <w:color w:val="000000"/>
          <w:sz w:val="19"/>
          <w:szCs w:val="19"/>
          <w:lang w:val="fr-FR" w:eastAsia="es-MX"/>
        </w:rPr>
        <w:t xml:space="preserve">volontaires à la mobilité des </w:t>
      </w:r>
      <w:r w:rsidR="00F17F94" w:rsidRPr="000D7D8A">
        <w:rPr>
          <w:rFonts w:ascii="Arial" w:eastAsia="Times New Roman" w:hAnsi="Arial" w:cs="Arial"/>
          <w:color w:val="000000"/>
          <w:sz w:val="19"/>
          <w:szCs w:val="19"/>
          <w:lang w:val="fr-FR" w:eastAsia="es-MX"/>
        </w:rPr>
        <w:t>producteurs et des travailleurs vers les sites de production et de travail,</w:t>
      </w:r>
      <w:r w:rsidR="0071238F" w:rsidRPr="000D7D8A">
        <w:rPr>
          <w:rFonts w:ascii="Arial" w:eastAsia="Times New Roman" w:hAnsi="Arial" w:cs="Arial"/>
          <w:color w:val="000000"/>
          <w:sz w:val="19"/>
          <w:szCs w:val="19"/>
          <w:lang w:val="fr-FR" w:eastAsia="es-MX"/>
        </w:rPr>
        <w:t xml:space="preserve"> ce qui met en péril la production elle-même en termes de volume et de qualité</w:t>
      </w:r>
      <w:r w:rsidR="00F17F94" w:rsidRPr="000D7D8A">
        <w:rPr>
          <w:rFonts w:ascii="Arial" w:eastAsia="Times New Roman" w:hAnsi="Arial" w:cs="Arial"/>
          <w:color w:val="000000"/>
          <w:sz w:val="19"/>
          <w:szCs w:val="19"/>
          <w:lang w:val="fr-FR" w:eastAsia="es-MX"/>
        </w:rPr>
        <w:t xml:space="preserve">. </w:t>
      </w:r>
    </w:p>
    <w:p w14:paraId="3B526579" w14:textId="173F2E92" w:rsidR="00F17F94" w:rsidRPr="000D7D8A" w:rsidRDefault="00F17F94"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Manque de </w:t>
      </w:r>
      <w:r w:rsidR="00E92BC0" w:rsidRPr="000D7D8A">
        <w:rPr>
          <w:rFonts w:ascii="Arial" w:eastAsia="Times New Roman" w:hAnsi="Arial" w:cs="Arial"/>
          <w:color w:val="000000"/>
          <w:sz w:val="19"/>
          <w:szCs w:val="19"/>
          <w:lang w:val="fr-FR" w:eastAsia="es-MX"/>
        </w:rPr>
        <w:t xml:space="preserve">disponibilité des véhicules pour le </w:t>
      </w:r>
      <w:r w:rsidR="00976998" w:rsidRPr="000D7D8A">
        <w:rPr>
          <w:rFonts w:ascii="Arial" w:eastAsia="Times New Roman" w:hAnsi="Arial" w:cs="Arial"/>
          <w:color w:val="000000"/>
          <w:sz w:val="19"/>
          <w:szCs w:val="19"/>
          <w:lang w:val="fr-FR" w:eastAsia="es-MX"/>
        </w:rPr>
        <w:t>transport des</w:t>
      </w:r>
      <w:r w:rsidRPr="000D7D8A">
        <w:rPr>
          <w:rFonts w:ascii="Arial" w:eastAsia="Times New Roman" w:hAnsi="Arial" w:cs="Arial"/>
          <w:color w:val="000000"/>
          <w:sz w:val="19"/>
          <w:szCs w:val="19"/>
          <w:lang w:val="fr-FR" w:eastAsia="es-MX"/>
        </w:rPr>
        <w:t xml:space="preserve"> produits des unités de production aux usines de stockage et de transformation,</w:t>
      </w:r>
      <w:r w:rsidR="00D74284" w:rsidRPr="000D7D8A">
        <w:rPr>
          <w:rFonts w:ascii="Arial" w:eastAsia="Times New Roman" w:hAnsi="Arial" w:cs="Arial"/>
          <w:color w:val="000000"/>
          <w:sz w:val="19"/>
          <w:szCs w:val="19"/>
          <w:lang w:val="fr-FR" w:eastAsia="es-MX"/>
        </w:rPr>
        <w:t xml:space="preserve"> tant les nôtres que celles des</w:t>
      </w:r>
      <w:r w:rsidRPr="000D7D8A">
        <w:rPr>
          <w:rFonts w:ascii="Arial" w:eastAsia="Times New Roman" w:hAnsi="Arial" w:cs="Arial"/>
          <w:color w:val="000000"/>
          <w:sz w:val="19"/>
          <w:szCs w:val="19"/>
          <w:lang w:val="fr-FR" w:eastAsia="es-MX"/>
        </w:rPr>
        <w:t xml:space="preserve"> tiers</w:t>
      </w:r>
      <w:r w:rsidR="00782F4C" w:rsidRPr="000D7D8A">
        <w:rPr>
          <w:rFonts w:ascii="Arial" w:eastAsia="Times New Roman" w:hAnsi="Arial" w:cs="Arial"/>
          <w:color w:val="000000"/>
          <w:sz w:val="19"/>
          <w:szCs w:val="19"/>
          <w:lang w:val="fr-FR" w:eastAsia="es-MX"/>
        </w:rPr>
        <w:t>.</w:t>
      </w:r>
      <w:r w:rsidRPr="000D7D8A">
        <w:rPr>
          <w:rFonts w:ascii="Arial" w:eastAsia="Times New Roman" w:hAnsi="Arial" w:cs="Arial"/>
          <w:color w:val="000000"/>
          <w:sz w:val="19"/>
          <w:szCs w:val="19"/>
          <w:lang w:val="fr-FR" w:eastAsia="es-MX"/>
        </w:rPr>
        <w:t xml:space="preserve"> </w:t>
      </w:r>
    </w:p>
    <w:p w14:paraId="630B9857" w14:textId="644FC04A" w:rsidR="00D74284" w:rsidRPr="000D7D8A" w:rsidRDefault="004D737D"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lastRenderedPageBreak/>
        <w:t>M</w:t>
      </w:r>
      <w:r w:rsidR="00D74284" w:rsidRPr="000D7D8A">
        <w:rPr>
          <w:rFonts w:ascii="Arial" w:eastAsia="Times New Roman" w:hAnsi="Arial" w:cs="Arial"/>
          <w:color w:val="000000"/>
          <w:sz w:val="19"/>
          <w:szCs w:val="19"/>
          <w:lang w:val="fr-FR" w:eastAsia="es-MX"/>
        </w:rPr>
        <w:t>anque de disponibilité de personnel et d'</w:t>
      </w:r>
      <w:r w:rsidR="001D5BF0" w:rsidRPr="000D7D8A">
        <w:rPr>
          <w:rFonts w:ascii="Arial" w:eastAsia="Times New Roman" w:hAnsi="Arial" w:cs="Arial"/>
          <w:color w:val="000000"/>
          <w:sz w:val="19"/>
          <w:szCs w:val="19"/>
          <w:lang w:val="fr-FR" w:eastAsia="es-MX"/>
        </w:rPr>
        <w:t xml:space="preserve">autorisations </w:t>
      </w:r>
      <w:r w:rsidR="00D74284" w:rsidRPr="000D7D8A">
        <w:rPr>
          <w:rFonts w:ascii="Arial" w:eastAsia="Times New Roman" w:hAnsi="Arial" w:cs="Arial"/>
          <w:color w:val="000000"/>
          <w:sz w:val="19"/>
          <w:szCs w:val="19"/>
          <w:lang w:val="fr-FR" w:eastAsia="es-MX"/>
        </w:rPr>
        <w:t xml:space="preserve">officielles </w:t>
      </w:r>
      <w:r w:rsidR="001D5BF0" w:rsidRPr="000D7D8A">
        <w:rPr>
          <w:rFonts w:ascii="Arial" w:eastAsia="Times New Roman" w:hAnsi="Arial" w:cs="Arial"/>
          <w:color w:val="000000"/>
          <w:sz w:val="19"/>
          <w:szCs w:val="19"/>
          <w:lang w:val="fr-FR" w:eastAsia="es-MX"/>
        </w:rPr>
        <w:t xml:space="preserve">pour les </w:t>
      </w:r>
      <w:r w:rsidR="00D74284" w:rsidRPr="000D7D8A">
        <w:rPr>
          <w:rFonts w:ascii="Arial" w:eastAsia="Times New Roman" w:hAnsi="Arial" w:cs="Arial"/>
          <w:color w:val="000000"/>
          <w:sz w:val="19"/>
          <w:szCs w:val="19"/>
          <w:lang w:val="fr-FR" w:eastAsia="es-MX"/>
        </w:rPr>
        <w:t xml:space="preserve">activités de transformation et d'exportation. </w:t>
      </w:r>
    </w:p>
    <w:p w14:paraId="4EE02316" w14:textId="205B7FF8" w:rsidR="00D74284" w:rsidRPr="000D7D8A" w:rsidRDefault="004D737D"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M</w:t>
      </w:r>
      <w:r w:rsidR="00D74284" w:rsidRPr="000D7D8A">
        <w:rPr>
          <w:rFonts w:ascii="Arial" w:eastAsia="Times New Roman" w:hAnsi="Arial" w:cs="Arial"/>
          <w:color w:val="000000"/>
          <w:sz w:val="19"/>
          <w:szCs w:val="19"/>
          <w:lang w:val="fr-FR" w:eastAsia="es-MX"/>
        </w:rPr>
        <w:t xml:space="preserve">anque d'accès à un financement en temps utile pour la collecte des produits livrés par les petits producteurs, en raison du manque de fonctionnement des agences de crédit nationales et internationales. </w:t>
      </w:r>
    </w:p>
    <w:p w14:paraId="07AEE8E6" w14:textId="72DDF6DE" w:rsidR="00D74284" w:rsidRPr="000D7D8A" w:rsidRDefault="00D74284"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Manque </w:t>
      </w:r>
      <w:r w:rsidR="004D737D" w:rsidRPr="000D7D8A">
        <w:rPr>
          <w:rFonts w:ascii="Arial" w:eastAsia="Times New Roman" w:hAnsi="Arial" w:cs="Arial"/>
          <w:color w:val="000000"/>
          <w:sz w:val="19"/>
          <w:szCs w:val="19"/>
          <w:lang w:val="fr-FR" w:eastAsia="es-MX"/>
        </w:rPr>
        <w:t>d’équipement opportun</w:t>
      </w:r>
      <w:r w:rsidR="00976998" w:rsidRPr="000D7D8A">
        <w:rPr>
          <w:rFonts w:ascii="Arial" w:eastAsia="Times New Roman" w:hAnsi="Arial" w:cs="Arial"/>
          <w:color w:val="000000"/>
          <w:sz w:val="19"/>
          <w:szCs w:val="19"/>
          <w:lang w:val="fr-FR" w:eastAsia="es-MX"/>
        </w:rPr>
        <w:t xml:space="preserve"> pour que les </w:t>
      </w:r>
      <w:r w:rsidRPr="000D7D8A">
        <w:rPr>
          <w:rFonts w:ascii="Arial" w:eastAsia="Times New Roman" w:hAnsi="Arial" w:cs="Arial"/>
          <w:color w:val="000000"/>
          <w:sz w:val="19"/>
          <w:szCs w:val="19"/>
          <w:lang w:val="fr-FR" w:eastAsia="es-MX"/>
        </w:rPr>
        <w:t xml:space="preserve">personnes puissent travailler selon les protocoles de santé. </w:t>
      </w:r>
    </w:p>
    <w:p w14:paraId="5C29743A" w14:textId="1572B28E" w:rsidR="00D74284" w:rsidRPr="000D7D8A" w:rsidRDefault="000605C4"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M</w:t>
      </w:r>
      <w:r w:rsidR="00D74284" w:rsidRPr="000D7D8A">
        <w:rPr>
          <w:rFonts w:ascii="Arial" w:eastAsia="Times New Roman" w:hAnsi="Arial" w:cs="Arial"/>
          <w:color w:val="000000"/>
          <w:sz w:val="19"/>
          <w:szCs w:val="19"/>
          <w:lang w:val="fr-FR" w:eastAsia="es-MX"/>
        </w:rPr>
        <w:t>anque d'accès aux intrants et aux outils nécessaires à la production biologique et leur</w:t>
      </w:r>
      <w:r w:rsidR="00976998" w:rsidRPr="000D7D8A">
        <w:rPr>
          <w:rFonts w:ascii="Arial" w:eastAsia="Times New Roman" w:hAnsi="Arial" w:cs="Arial"/>
          <w:color w:val="000000"/>
          <w:sz w:val="19"/>
          <w:szCs w:val="19"/>
          <w:lang w:val="fr-FR" w:eastAsia="es-MX"/>
        </w:rPr>
        <w:t xml:space="preserve"> coût élevé</w:t>
      </w:r>
    </w:p>
    <w:p w14:paraId="3D5CC982" w14:textId="0611CBF5" w:rsidR="00976998" w:rsidRPr="000D7D8A" w:rsidRDefault="00D74284"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Manque de disponibilité de la main-d'œuvre pour les travaux </w:t>
      </w:r>
      <w:r w:rsidR="0071238F" w:rsidRPr="000D7D8A">
        <w:rPr>
          <w:rFonts w:ascii="Arial" w:eastAsia="Times New Roman" w:hAnsi="Arial" w:cs="Arial"/>
          <w:color w:val="000000"/>
          <w:sz w:val="19"/>
          <w:szCs w:val="19"/>
          <w:lang w:val="fr-FR" w:eastAsia="es-MX"/>
        </w:rPr>
        <w:t xml:space="preserve">réguliers de </w:t>
      </w:r>
      <w:r w:rsidRPr="000D7D8A">
        <w:rPr>
          <w:rFonts w:ascii="Arial" w:eastAsia="Times New Roman" w:hAnsi="Arial" w:cs="Arial"/>
          <w:color w:val="000000"/>
          <w:sz w:val="19"/>
          <w:szCs w:val="19"/>
          <w:lang w:val="fr-FR" w:eastAsia="es-MX"/>
        </w:rPr>
        <w:t>récolte,</w:t>
      </w:r>
      <w:r w:rsidR="0071238F" w:rsidRPr="000D7D8A">
        <w:rPr>
          <w:rFonts w:ascii="Arial" w:eastAsia="Times New Roman" w:hAnsi="Arial" w:cs="Arial"/>
          <w:color w:val="000000"/>
          <w:sz w:val="19"/>
          <w:szCs w:val="19"/>
          <w:lang w:val="fr-FR" w:eastAsia="es-MX"/>
        </w:rPr>
        <w:t xml:space="preserve"> comme dans le cas du café, du cacao et des bananes du </w:t>
      </w:r>
      <w:r w:rsidR="000605C4" w:rsidRPr="000D7D8A">
        <w:rPr>
          <w:rFonts w:ascii="Arial" w:eastAsia="Times New Roman" w:hAnsi="Arial" w:cs="Arial"/>
          <w:color w:val="000000"/>
          <w:sz w:val="19"/>
          <w:szCs w:val="19"/>
          <w:lang w:val="fr-FR" w:eastAsia="es-MX"/>
        </w:rPr>
        <w:t>SPP</w:t>
      </w:r>
      <w:r w:rsidRPr="000D7D8A">
        <w:rPr>
          <w:rFonts w:ascii="Arial" w:eastAsia="Times New Roman" w:hAnsi="Arial" w:cs="Arial"/>
          <w:color w:val="000000"/>
          <w:sz w:val="19"/>
          <w:szCs w:val="19"/>
          <w:lang w:val="fr-FR" w:eastAsia="es-MX"/>
        </w:rPr>
        <w:t xml:space="preserve">. </w:t>
      </w:r>
    </w:p>
    <w:p w14:paraId="2BAB6468" w14:textId="77777777" w:rsidR="00D74284" w:rsidRPr="000D7D8A" w:rsidRDefault="001D5BF0"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Le coût de la main-d'œuvre </w:t>
      </w:r>
      <w:r w:rsidR="007A7AC9" w:rsidRPr="000D7D8A">
        <w:rPr>
          <w:rFonts w:ascii="Arial" w:eastAsia="Times New Roman" w:hAnsi="Arial" w:cs="Arial"/>
          <w:color w:val="000000"/>
          <w:sz w:val="19"/>
          <w:szCs w:val="19"/>
          <w:lang w:val="fr-FR" w:eastAsia="es-MX"/>
        </w:rPr>
        <w:t xml:space="preserve">embauchée pour les cultures est </w:t>
      </w:r>
      <w:r w:rsidRPr="000D7D8A">
        <w:rPr>
          <w:rFonts w:ascii="Arial" w:eastAsia="Times New Roman" w:hAnsi="Arial" w:cs="Arial"/>
          <w:color w:val="000000"/>
          <w:sz w:val="19"/>
          <w:szCs w:val="19"/>
          <w:lang w:val="fr-FR" w:eastAsia="es-MX"/>
        </w:rPr>
        <w:t xml:space="preserve">presque doublé, entre le coût du salaire journalier et les coûts supplémentaires des mesures et des équipements de sécurité sanitaire. </w:t>
      </w:r>
    </w:p>
    <w:p w14:paraId="6937BE00" w14:textId="77777777" w:rsidR="0071238F" w:rsidRPr="000D7D8A" w:rsidRDefault="0071238F"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L'impossibilité de réaliser un accompagnement technique productif sur le terrain et la réalisation de stages pratiques. </w:t>
      </w:r>
    </w:p>
    <w:p w14:paraId="1A80E623" w14:textId="77777777" w:rsidR="0071238F" w:rsidRPr="000D7D8A" w:rsidRDefault="0071238F"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Problèmes de communication et de coordination dans les organisations démocratiques de petits producteurs, étant donné la possibilité limitée d'utiliser les moyens électroniques. </w:t>
      </w:r>
    </w:p>
    <w:p w14:paraId="5E0981EA" w14:textId="46BD1A95" w:rsidR="00E92BC0" w:rsidRPr="000D7D8A" w:rsidRDefault="00E92BC0" w:rsidP="00E92BC0">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La forte baisse du pouvoir d'achat des familles de petits </w:t>
      </w:r>
      <w:r w:rsidR="009C1C3C" w:rsidRPr="000D7D8A">
        <w:rPr>
          <w:rFonts w:ascii="Arial" w:eastAsia="Times New Roman" w:hAnsi="Arial" w:cs="Arial"/>
          <w:color w:val="000000"/>
          <w:sz w:val="19"/>
          <w:szCs w:val="19"/>
          <w:lang w:val="fr-FR" w:eastAsia="es-MX"/>
        </w:rPr>
        <w:t>producteurs</w:t>
      </w:r>
      <w:r w:rsidRPr="000D7D8A">
        <w:rPr>
          <w:rFonts w:ascii="Arial" w:eastAsia="Times New Roman" w:hAnsi="Arial" w:cs="Arial"/>
          <w:color w:val="000000"/>
          <w:sz w:val="19"/>
          <w:szCs w:val="19"/>
          <w:lang w:val="fr-FR" w:eastAsia="es-MX"/>
        </w:rPr>
        <w:t xml:space="preserve">, due à la pénurie de nourriture dans le panier de base. </w:t>
      </w:r>
    </w:p>
    <w:p w14:paraId="2DC9C680" w14:textId="77777777" w:rsidR="0071238F" w:rsidRPr="000D7D8A" w:rsidRDefault="0071238F" w:rsidP="00E92BC0">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Le manque d'accès au soutien du gouvernement pour les personnes qui perdent leurs revenus fait que le </w:t>
      </w:r>
      <w:r w:rsidR="007A7AC9" w:rsidRPr="000D7D8A">
        <w:rPr>
          <w:rFonts w:ascii="Arial" w:eastAsia="Times New Roman" w:hAnsi="Arial" w:cs="Arial"/>
          <w:color w:val="000000"/>
          <w:sz w:val="19"/>
          <w:szCs w:val="19"/>
          <w:lang w:val="fr-FR" w:eastAsia="es-MX"/>
        </w:rPr>
        <w:t>pourcentage de</w:t>
      </w:r>
      <w:r w:rsidRPr="000D7D8A">
        <w:rPr>
          <w:rFonts w:ascii="Arial" w:eastAsia="Times New Roman" w:hAnsi="Arial" w:cs="Arial"/>
          <w:color w:val="000000"/>
          <w:sz w:val="19"/>
          <w:szCs w:val="19"/>
          <w:lang w:val="fr-FR" w:eastAsia="es-MX"/>
        </w:rPr>
        <w:t xml:space="preserve"> pauvres augmente dans les pays où leur nombre était déjà élevé, entre 40 et 80 </w:t>
      </w:r>
      <w:r w:rsidR="007A7AC9" w:rsidRPr="000D7D8A">
        <w:rPr>
          <w:rFonts w:ascii="Arial" w:eastAsia="Times New Roman" w:hAnsi="Arial" w:cs="Arial"/>
          <w:color w:val="000000"/>
          <w:sz w:val="19"/>
          <w:szCs w:val="19"/>
          <w:lang w:val="fr-FR" w:eastAsia="es-MX"/>
        </w:rPr>
        <w:t xml:space="preserve">%. </w:t>
      </w:r>
    </w:p>
    <w:p w14:paraId="30D0E3D5" w14:textId="77777777" w:rsidR="0071238F" w:rsidRPr="000D7D8A" w:rsidRDefault="0071238F" w:rsidP="00E92BC0">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Le manque d'accès à des services médicaux suffisants en termes quantitatifs et qualitatifs pousse les populations de nombreuses zones rurales à fermer leurs frontières </w:t>
      </w:r>
      <w:r w:rsidR="007A7AC9" w:rsidRPr="000D7D8A">
        <w:rPr>
          <w:rFonts w:ascii="Arial" w:eastAsia="Times New Roman" w:hAnsi="Arial" w:cs="Arial"/>
          <w:color w:val="000000"/>
          <w:sz w:val="19"/>
          <w:szCs w:val="19"/>
          <w:lang w:val="fr-FR" w:eastAsia="es-MX"/>
        </w:rPr>
        <w:t>communautaires, afin d'</w:t>
      </w:r>
      <w:r w:rsidRPr="000D7D8A">
        <w:rPr>
          <w:rFonts w:ascii="Arial" w:eastAsia="Times New Roman" w:hAnsi="Arial" w:cs="Arial"/>
          <w:color w:val="000000"/>
          <w:sz w:val="19"/>
          <w:szCs w:val="19"/>
          <w:lang w:val="fr-FR" w:eastAsia="es-MX"/>
        </w:rPr>
        <w:t xml:space="preserve">éviter toute contagion. </w:t>
      </w:r>
    </w:p>
    <w:p w14:paraId="58C13938" w14:textId="77777777" w:rsidR="00E92BC0" w:rsidRPr="000D7D8A" w:rsidRDefault="00E92BC0"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Problèmes logistiques pour la distribution en temps voulu de produits hautement périssables sur les marchés de consommation finale, comme dans le cas des bananes et autres fruits frais. </w:t>
      </w:r>
    </w:p>
    <w:p w14:paraId="07BD0731" w14:textId="77777777" w:rsidR="001D5BF0" w:rsidRPr="000D7D8A" w:rsidRDefault="00F84A20"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Suspension temporaire ou réduction des contrats </w:t>
      </w:r>
      <w:r w:rsidR="007A7AC9" w:rsidRPr="000D7D8A">
        <w:rPr>
          <w:rFonts w:ascii="Arial" w:eastAsia="Times New Roman" w:hAnsi="Arial" w:cs="Arial"/>
          <w:color w:val="000000"/>
          <w:sz w:val="19"/>
          <w:szCs w:val="19"/>
          <w:lang w:val="fr-FR" w:eastAsia="es-MX"/>
        </w:rPr>
        <w:t>pour les</w:t>
      </w:r>
      <w:r w:rsidRPr="000D7D8A">
        <w:rPr>
          <w:rFonts w:ascii="Arial" w:eastAsia="Times New Roman" w:hAnsi="Arial" w:cs="Arial"/>
          <w:color w:val="000000"/>
          <w:sz w:val="19"/>
          <w:szCs w:val="19"/>
          <w:lang w:val="fr-FR" w:eastAsia="es-MX"/>
        </w:rPr>
        <w:t xml:space="preserve"> producteurs </w:t>
      </w:r>
    </w:p>
    <w:p w14:paraId="79C9A136" w14:textId="77777777" w:rsidR="00F84A20" w:rsidRPr="000D7D8A" w:rsidRDefault="001D5BF0"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Annulation des commandes par les points de vente finaux, en raison d'une fermeture temporaire ou d'une restructuration, et dans le cas des petites entreprises, fermeture permanente éventuelle. </w:t>
      </w:r>
      <w:r w:rsidR="00F84A20" w:rsidRPr="000D7D8A">
        <w:rPr>
          <w:rFonts w:ascii="Arial" w:eastAsia="Times New Roman" w:hAnsi="Arial" w:cs="Arial"/>
          <w:color w:val="000000"/>
          <w:sz w:val="19"/>
          <w:szCs w:val="19"/>
          <w:lang w:val="fr-FR" w:eastAsia="es-MX"/>
        </w:rPr>
        <w:t xml:space="preserve"> </w:t>
      </w:r>
    </w:p>
    <w:p w14:paraId="473AA095" w14:textId="77777777" w:rsidR="00E92BC0" w:rsidRPr="000D7D8A" w:rsidRDefault="00F84A20"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Étant donné l'incertitude quant au comportement des consommateurs dans les différentes phases de la crise, </w:t>
      </w:r>
      <w:r w:rsidR="00E92BC0" w:rsidRPr="000D7D8A">
        <w:rPr>
          <w:rFonts w:ascii="Arial" w:eastAsia="Times New Roman" w:hAnsi="Arial" w:cs="Arial"/>
          <w:color w:val="000000"/>
          <w:sz w:val="19"/>
          <w:szCs w:val="19"/>
          <w:lang w:val="fr-FR" w:eastAsia="es-MX"/>
        </w:rPr>
        <w:t xml:space="preserve">il est </w:t>
      </w:r>
      <w:r w:rsidRPr="000D7D8A">
        <w:rPr>
          <w:rFonts w:ascii="Arial" w:eastAsia="Times New Roman" w:hAnsi="Arial" w:cs="Arial"/>
          <w:color w:val="000000"/>
          <w:sz w:val="19"/>
          <w:szCs w:val="19"/>
          <w:lang w:val="fr-FR" w:eastAsia="es-MX"/>
        </w:rPr>
        <w:t>impossible de procéder à une planification adéquate du cycle économique.</w:t>
      </w:r>
    </w:p>
    <w:p w14:paraId="2F2F59A8" w14:textId="77777777" w:rsidR="00B306C6" w:rsidRPr="000D7D8A" w:rsidRDefault="00B306C6" w:rsidP="00D74284">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La demande de produits de haute qualité, en particulier dans le cas du café, a diminué dans</w:t>
      </w:r>
      <w:r w:rsidR="00221589" w:rsidRPr="000D7D8A">
        <w:rPr>
          <w:rFonts w:ascii="Arial" w:eastAsia="Times New Roman" w:hAnsi="Arial" w:cs="Arial"/>
          <w:color w:val="000000"/>
          <w:sz w:val="19"/>
          <w:szCs w:val="19"/>
          <w:lang w:val="fr-FR" w:eastAsia="es-MX"/>
        </w:rPr>
        <w:t xml:space="preserve"> certains pays, car sa consommation était concentrée dans les cafétérias et les restaurants spécialisés dans la culture de la consommation gastronomique. </w:t>
      </w:r>
    </w:p>
    <w:p w14:paraId="468F6097" w14:textId="6B64A231" w:rsidR="001D5BF0" w:rsidRPr="000D7D8A" w:rsidRDefault="001D5BF0" w:rsidP="001D5BF0">
      <w:pPr>
        <w:pStyle w:val="Prrafodelista"/>
        <w:numPr>
          <w:ilvl w:val="0"/>
          <w:numId w:val="3"/>
        </w:numPr>
        <w:tabs>
          <w:tab w:val="left" w:pos="496"/>
        </w:tabs>
        <w:ind w:left="426" w:hanging="426"/>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En réponse à ce problème, les organisations de petits producteurs et les </w:t>
      </w:r>
      <w:r w:rsidR="005B45DA" w:rsidRPr="000D7D8A">
        <w:rPr>
          <w:rFonts w:ascii="Arial" w:eastAsia="Times New Roman" w:hAnsi="Arial" w:cs="Arial"/>
          <w:color w:val="000000"/>
          <w:sz w:val="19"/>
          <w:szCs w:val="19"/>
          <w:lang w:val="fr-FR" w:eastAsia="es-MX"/>
        </w:rPr>
        <w:t>entreprises</w:t>
      </w:r>
      <w:r w:rsidRPr="000D7D8A">
        <w:rPr>
          <w:rFonts w:ascii="Arial" w:eastAsia="Times New Roman" w:hAnsi="Arial" w:cs="Arial"/>
          <w:color w:val="000000"/>
          <w:sz w:val="19"/>
          <w:szCs w:val="19"/>
          <w:lang w:val="fr-FR" w:eastAsia="es-MX"/>
        </w:rPr>
        <w:t xml:space="preserve"> </w:t>
      </w:r>
      <w:r w:rsidR="005B45DA" w:rsidRPr="000D7D8A">
        <w:rPr>
          <w:rFonts w:ascii="Arial" w:eastAsia="Times New Roman" w:hAnsi="Arial" w:cs="Arial"/>
          <w:color w:val="000000"/>
          <w:sz w:val="19"/>
          <w:szCs w:val="19"/>
          <w:lang w:val="fr-FR" w:eastAsia="es-MX"/>
        </w:rPr>
        <w:t>SPP</w:t>
      </w:r>
      <w:r w:rsidRPr="000D7D8A">
        <w:rPr>
          <w:rFonts w:ascii="Arial" w:eastAsia="Times New Roman" w:hAnsi="Arial" w:cs="Arial"/>
          <w:color w:val="000000"/>
          <w:sz w:val="19"/>
          <w:szCs w:val="19"/>
          <w:lang w:val="fr-FR" w:eastAsia="es-MX"/>
        </w:rPr>
        <w:t xml:space="preserve"> mènent les actions suivantes :</w:t>
      </w:r>
    </w:p>
    <w:p w14:paraId="0579638A" w14:textId="5F58E7D3" w:rsidR="001D5BF0" w:rsidRPr="000D7D8A" w:rsidRDefault="00A86498" w:rsidP="001D5BF0">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De nouveaux règlements de travail et d'organisation ont</w:t>
      </w:r>
      <w:r w:rsidR="00815C24" w:rsidRPr="000D7D8A">
        <w:rPr>
          <w:rFonts w:ascii="Arial" w:eastAsia="Times New Roman" w:hAnsi="Arial" w:cs="Arial"/>
          <w:color w:val="000000"/>
          <w:sz w:val="19"/>
          <w:szCs w:val="19"/>
          <w:lang w:val="fr-FR" w:eastAsia="es-MX"/>
        </w:rPr>
        <w:t xml:space="preserve"> dû être </w:t>
      </w:r>
      <w:r w:rsidR="00C735E0" w:rsidRPr="000D7D8A">
        <w:rPr>
          <w:rFonts w:ascii="Arial" w:eastAsia="Times New Roman" w:hAnsi="Arial" w:cs="Arial"/>
          <w:color w:val="000000"/>
          <w:sz w:val="19"/>
          <w:szCs w:val="19"/>
          <w:lang w:val="fr-FR" w:eastAsia="es-MX"/>
        </w:rPr>
        <w:t xml:space="preserve">élaborés et </w:t>
      </w:r>
      <w:r w:rsidRPr="000D7D8A">
        <w:rPr>
          <w:rFonts w:ascii="Arial" w:eastAsia="Times New Roman" w:hAnsi="Arial" w:cs="Arial"/>
          <w:color w:val="000000"/>
          <w:sz w:val="19"/>
          <w:szCs w:val="19"/>
          <w:lang w:val="fr-FR" w:eastAsia="es-MX"/>
        </w:rPr>
        <w:t>mis en œuvre rapidement</w:t>
      </w:r>
      <w:r w:rsidR="00E72A28" w:rsidRPr="000D7D8A">
        <w:rPr>
          <w:rFonts w:ascii="Arial" w:eastAsia="Times New Roman" w:hAnsi="Arial" w:cs="Arial"/>
          <w:color w:val="000000"/>
          <w:sz w:val="19"/>
          <w:szCs w:val="19"/>
          <w:lang w:val="fr-FR" w:eastAsia="es-MX"/>
        </w:rPr>
        <w:t xml:space="preserve"> afin de</w:t>
      </w:r>
      <w:r w:rsidRPr="000D7D8A">
        <w:rPr>
          <w:rFonts w:ascii="Arial" w:eastAsia="Times New Roman" w:hAnsi="Arial" w:cs="Arial"/>
          <w:color w:val="000000"/>
          <w:sz w:val="19"/>
          <w:szCs w:val="19"/>
          <w:lang w:val="fr-FR" w:eastAsia="es-MX"/>
        </w:rPr>
        <w:t xml:space="preserve"> protéger la santé des familles de petits </w:t>
      </w:r>
      <w:r w:rsidR="009C1C3C" w:rsidRPr="000D7D8A">
        <w:rPr>
          <w:rFonts w:ascii="Arial" w:eastAsia="Times New Roman" w:hAnsi="Arial" w:cs="Arial"/>
          <w:color w:val="000000"/>
          <w:sz w:val="19"/>
          <w:szCs w:val="19"/>
          <w:lang w:val="fr-FR" w:eastAsia="es-MX"/>
        </w:rPr>
        <w:t>producteurs</w:t>
      </w:r>
      <w:r w:rsidRPr="000D7D8A">
        <w:rPr>
          <w:rFonts w:ascii="Arial" w:eastAsia="Times New Roman" w:hAnsi="Arial" w:cs="Arial"/>
          <w:color w:val="000000"/>
          <w:sz w:val="19"/>
          <w:szCs w:val="19"/>
          <w:lang w:val="fr-FR" w:eastAsia="es-MX"/>
        </w:rPr>
        <w:t xml:space="preserve"> et des </w:t>
      </w:r>
      <w:r w:rsidR="00810736" w:rsidRPr="000D7D8A">
        <w:rPr>
          <w:rFonts w:ascii="Arial" w:eastAsia="Times New Roman" w:hAnsi="Arial" w:cs="Arial"/>
          <w:color w:val="000000"/>
          <w:sz w:val="19"/>
          <w:szCs w:val="19"/>
          <w:lang w:val="fr-FR" w:eastAsia="es-MX"/>
        </w:rPr>
        <w:t>travailleurs</w:t>
      </w:r>
      <w:r w:rsidR="00815C24" w:rsidRPr="000D7D8A">
        <w:rPr>
          <w:rFonts w:ascii="Arial" w:eastAsia="Times New Roman" w:hAnsi="Arial" w:cs="Arial"/>
          <w:color w:val="000000"/>
          <w:sz w:val="19"/>
          <w:szCs w:val="19"/>
          <w:lang w:val="fr-FR" w:eastAsia="es-MX"/>
        </w:rPr>
        <w:t xml:space="preserve">. </w:t>
      </w:r>
    </w:p>
    <w:p w14:paraId="1CEC6114" w14:textId="77777777" w:rsidR="002D2FDE" w:rsidRPr="000D7D8A" w:rsidRDefault="00F17F94" w:rsidP="001D5BF0">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De multiples</w:t>
      </w:r>
      <w:r w:rsidR="002D2FDE" w:rsidRPr="000D7D8A">
        <w:rPr>
          <w:rFonts w:ascii="Arial" w:eastAsia="Times New Roman" w:hAnsi="Arial" w:cs="Arial"/>
          <w:color w:val="000000"/>
          <w:sz w:val="19"/>
          <w:szCs w:val="19"/>
          <w:lang w:val="fr-FR" w:eastAsia="es-MX"/>
        </w:rPr>
        <w:t xml:space="preserve"> ajustements </w:t>
      </w:r>
      <w:r w:rsidR="00815C24" w:rsidRPr="000D7D8A">
        <w:rPr>
          <w:rFonts w:ascii="Arial" w:eastAsia="Times New Roman" w:hAnsi="Arial" w:cs="Arial"/>
          <w:color w:val="000000"/>
          <w:sz w:val="19"/>
          <w:szCs w:val="19"/>
          <w:lang w:val="fr-FR" w:eastAsia="es-MX"/>
        </w:rPr>
        <w:t xml:space="preserve">ont été apportés </w:t>
      </w:r>
      <w:r w:rsidRPr="000D7D8A">
        <w:rPr>
          <w:rFonts w:ascii="Arial" w:eastAsia="Times New Roman" w:hAnsi="Arial" w:cs="Arial"/>
          <w:color w:val="000000"/>
          <w:sz w:val="19"/>
          <w:szCs w:val="19"/>
          <w:lang w:val="fr-FR" w:eastAsia="es-MX"/>
        </w:rPr>
        <w:t xml:space="preserve">aux </w:t>
      </w:r>
      <w:r w:rsidR="002D2FDE" w:rsidRPr="000D7D8A">
        <w:rPr>
          <w:rFonts w:ascii="Arial" w:eastAsia="Times New Roman" w:hAnsi="Arial" w:cs="Arial"/>
          <w:color w:val="000000"/>
          <w:sz w:val="19"/>
          <w:szCs w:val="19"/>
          <w:lang w:val="fr-FR" w:eastAsia="es-MX"/>
        </w:rPr>
        <w:t xml:space="preserve">processus de production et de transformation, garantissant </w:t>
      </w:r>
      <w:r w:rsidRPr="000D7D8A">
        <w:rPr>
          <w:rFonts w:ascii="Arial" w:eastAsia="Times New Roman" w:hAnsi="Arial" w:cs="Arial"/>
          <w:color w:val="000000"/>
          <w:sz w:val="19"/>
          <w:szCs w:val="19"/>
          <w:lang w:val="fr-FR" w:eastAsia="es-MX"/>
        </w:rPr>
        <w:t>un environnement sain pour les producteurs</w:t>
      </w:r>
      <w:r w:rsidR="00E72A28" w:rsidRPr="000D7D8A">
        <w:rPr>
          <w:rFonts w:ascii="Arial" w:eastAsia="Times New Roman" w:hAnsi="Arial" w:cs="Arial"/>
          <w:color w:val="000000"/>
          <w:sz w:val="19"/>
          <w:szCs w:val="19"/>
          <w:lang w:val="fr-FR" w:eastAsia="es-MX"/>
        </w:rPr>
        <w:t xml:space="preserve"> et les </w:t>
      </w:r>
      <w:r w:rsidRPr="000D7D8A">
        <w:rPr>
          <w:rFonts w:ascii="Arial" w:eastAsia="Times New Roman" w:hAnsi="Arial" w:cs="Arial"/>
          <w:color w:val="000000"/>
          <w:sz w:val="19"/>
          <w:szCs w:val="19"/>
          <w:lang w:val="fr-FR" w:eastAsia="es-MX"/>
        </w:rPr>
        <w:t xml:space="preserve">travailleurs ainsi que pour les consommateurs finaux. </w:t>
      </w:r>
    </w:p>
    <w:p w14:paraId="3354FBBB" w14:textId="31C01716" w:rsidR="00D923C1" w:rsidRPr="000D7D8A" w:rsidRDefault="00817502" w:rsidP="00E72A28">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Des campagnes d'éducation </w:t>
      </w:r>
      <w:r w:rsidR="00F17F94" w:rsidRPr="000D7D8A">
        <w:rPr>
          <w:rFonts w:ascii="Arial" w:eastAsia="Times New Roman" w:hAnsi="Arial" w:cs="Arial"/>
          <w:color w:val="000000"/>
          <w:sz w:val="19"/>
          <w:szCs w:val="19"/>
          <w:lang w:val="fr-FR" w:eastAsia="es-MX"/>
        </w:rPr>
        <w:t>ont été</w:t>
      </w:r>
      <w:r w:rsidRPr="000D7D8A">
        <w:rPr>
          <w:rFonts w:ascii="Arial" w:eastAsia="Times New Roman" w:hAnsi="Arial" w:cs="Arial"/>
          <w:color w:val="000000"/>
          <w:sz w:val="19"/>
          <w:szCs w:val="19"/>
          <w:lang w:val="fr-FR" w:eastAsia="es-MX"/>
        </w:rPr>
        <w:t xml:space="preserve"> conçues et lancées pour diffuser les mesures de sécurité visant à </w:t>
      </w:r>
      <w:r w:rsidR="00523A61" w:rsidRPr="000D7D8A">
        <w:rPr>
          <w:rFonts w:ascii="Arial" w:eastAsia="Times New Roman" w:hAnsi="Arial" w:cs="Arial"/>
          <w:color w:val="000000"/>
          <w:sz w:val="19"/>
          <w:szCs w:val="19"/>
          <w:lang w:val="fr-FR" w:eastAsia="es-MX"/>
        </w:rPr>
        <w:t>éviter le risque de contagion dans les communautés</w:t>
      </w:r>
      <w:r w:rsidR="00E72A28" w:rsidRPr="000D7D8A">
        <w:rPr>
          <w:rFonts w:ascii="Arial" w:eastAsia="Times New Roman" w:hAnsi="Arial" w:cs="Arial"/>
          <w:color w:val="000000"/>
          <w:sz w:val="19"/>
          <w:szCs w:val="19"/>
          <w:lang w:val="fr-FR" w:eastAsia="es-MX"/>
        </w:rPr>
        <w:t xml:space="preserve"> entourant les organisations de producteurs et de</w:t>
      </w:r>
      <w:r w:rsidR="00CF4DD0" w:rsidRPr="000D7D8A">
        <w:rPr>
          <w:rFonts w:ascii="Arial" w:eastAsia="Times New Roman" w:hAnsi="Arial" w:cs="Arial"/>
          <w:color w:val="000000"/>
          <w:sz w:val="19"/>
          <w:szCs w:val="19"/>
          <w:lang w:val="fr-FR" w:eastAsia="es-MX"/>
        </w:rPr>
        <w:t xml:space="preserve">s entreprises SPP </w:t>
      </w:r>
      <w:r w:rsidR="00E72A28" w:rsidRPr="000D7D8A">
        <w:rPr>
          <w:rFonts w:ascii="Arial" w:eastAsia="Times New Roman" w:hAnsi="Arial" w:cs="Arial"/>
          <w:color w:val="000000"/>
          <w:sz w:val="19"/>
          <w:szCs w:val="19"/>
          <w:lang w:val="fr-FR" w:eastAsia="es-MX"/>
        </w:rPr>
        <w:t>et leurs consommateurs finaux</w:t>
      </w:r>
      <w:r w:rsidR="00523A61" w:rsidRPr="000D7D8A">
        <w:rPr>
          <w:rFonts w:ascii="Arial" w:eastAsia="Times New Roman" w:hAnsi="Arial" w:cs="Arial"/>
          <w:color w:val="000000"/>
          <w:sz w:val="19"/>
          <w:szCs w:val="19"/>
          <w:lang w:val="fr-FR" w:eastAsia="es-MX"/>
        </w:rPr>
        <w:t xml:space="preserve">. </w:t>
      </w:r>
    </w:p>
    <w:p w14:paraId="5E4A0900" w14:textId="6FD87AB7" w:rsidR="00523A61" w:rsidRPr="000D7D8A" w:rsidRDefault="00F17F94" w:rsidP="00E72A28">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Tant les organisations de producteurs que les entreprises </w:t>
      </w:r>
      <w:r w:rsidR="00CF4DD0" w:rsidRPr="000D7D8A">
        <w:rPr>
          <w:rFonts w:ascii="Arial" w:eastAsia="Times New Roman" w:hAnsi="Arial" w:cs="Arial"/>
          <w:color w:val="000000"/>
          <w:sz w:val="19"/>
          <w:szCs w:val="19"/>
          <w:lang w:val="fr-FR" w:eastAsia="es-MX"/>
        </w:rPr>
        <w:t xml:space="preserve">SPP </w:t>
      </w:r>
      <w:r w:rsidRPr="000D7D8A">
        <w:rPr>
          <w:rFonts w:ascii="Arial" w:eastAsia="Times New Roman" w:hAnsi="Arial" w:cs="Arial"/>
          <w:color w:val="000000"/>
          <w:sz w:val="19"/>
          <w:szCs w:val="19"/>
          <w:lang w:val="fr-FR" w:eastAsia="es-MX"/>
        </w:rPr>
        <w:t>ont mené des actions visant à soutenir les moyens de subsistance des familles en confinement, tant les producteurs que les travailleurs. Dans les pays où il n'y a pas de soutien gouvernemental d'urgence, ce soutien a été vital</w:t>
      </w:r>
      <w:r w:rsidR="000E3063" w:rsidRPr="000D7D8A">
        <w:rPr>
          <w:rFonts w:ascii="Arial" w:eastAsia="Times New Roman" w:hAnsi="Arial" w:cs="Arial"/>
          <w:color w:val="000000"/>
          <w:sz w:val="19"/>
          <w:szCs w:val="19"/>
          <w:lang w:val="fr-FR" w:eastAsia="es-MX"/>
        </w:rPr>
        <w:t>.</w:t>
      </w:r>
      <w:r w:rsidRPr="000D7D8A">
        <w:rPr>
          <w:rFonts w:ascii="Arial" w:eastAsia="Times New Roman" w:hAnsi="Arial" w:cs="Arial"/>
          <w:color w:val="000000"/>
          <w:sz w:val="19"/>
          <w:szCs w:val="19"/>
          <w:lang w:val="fr-FR" w:eastAsia="es-MX"/>
        </w:rPr>
        <w:t xml:space="preserve"> </w:t>
      </w:r>
    </w:p>
    <w:p w14:paraId="59483D8F" w14:textId="77777777" w:rsidR="00226F53" w:rsidRPr="000D7D8A" w:rsidRDefault="00F17F94" w:rsidP="00E72A28">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De grands efforts de gestion ont été faits pour que les </w:t>
      </w:r>
      <w:r w:rsidR="00226F53" w:rsidRPr="000D7D8A">
        <w:rPr>
          <w:rFonts w:ascii="Arial" w:eastAsia="Times New Roman" w:hAnsi="Arial" w:cs="Arial"/>
          <w:color w:val="000000"/>
          <w:sz w:val="19"/>
          <w:szCs w:val="19"/>
          <w:lang w:val="fr-FR" w:eastAsia="es-MX"/>
        </w:rPr>
        <w:t>activités de production, de</w:t>
      </w:r>
      <w:r w:rsidRPr="000D7D8A">
        <w:rPr>
          <w:rFonts w:ascii="Arial" w:eastAsia="Times New Roman" w:hAnsi="Arial" w:cs="Arial"/>
          <w:color w:val="000000"/>
          <w:sz w:val="19"/>
          <w:szCs w:val="19"/>
          <w:lang w:val="fr-FR" w:eastAsia="es-MX"/>
        </w:rPr>
        <w:t xml:space="preserve"> transformation</w:t>
      </w:r>
      <w:r w:rsidR="00226F53" w:rsidRPr="000D7D8A">
        <w:rPr>
          <w:rFonts w:ascii="Arial" w:eastAsia="Times New Roman" w:hAnsi="Arial" w:cs="Arial"/>
          <w:color w:val="000000"/>
          <w:sz w:val="19"/>
          <w:szCs w:val="19"/>
          <w:lang w:val="fr-FR" w:eastAsia="es-MX"/>
        </w:rPr>
        <w:t xml:space="preserve"> et de commercialisation continuent à être considérées comme des produits de première nécessité, ce qui a permis d'obtenir les permis et les garanties nécessaires pour pouvoir continuer à produire, transformer, livrer et exporter la production. </w:t>
      </w:r>
    </w:p>
    <w:p w14:paraId="436E7AC1" w14:textId="77777777" w:rsidR="00490DAF" w:rsidRPr="000D7D8A" w:rsidRDefault="00904403" w:rsidP="00E72A28">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lastRenderedPageBreak/>
        <w:t xml:space="preserve">Les représentants des organisations, </w:t>
      </w:r>
      <w:r w:rsidR="00CC6380" w:rsidRPr="000D7D8A">
        <w:rPr>
          <w:rFonts w:ascii="Arial" w:eastAsia="Times New Roman" w:hAnsi="Arial" w:cs="Arial"/>
          <w:color w:val="000000"/>
          <w:sz w:val="19"/>
          <w:szCs w:val="19"/>
          <w:lang w:val="fr-FR" w:eastAsia="es-MX"/>
        </w:rPr>
        <w:t xml:space="preserve">bien que leurs </w:t>
      </w:r>
      <w:r w:rsidRPr="000D7D8A">
        <w:rPr>
          <w:rFonts w:ascii="Arial" w:eastAsia="Times New Roman" w:hAnsi="Arial" w:cs="Arial"/>
          <w:color w:val="000000"/>
          <w:sz w:val="19"/>
          <w:szCs w:val="19"/>
          <w:lang w:val="fr-FR" w:eastAsia="es-MX"/>
        </w:rPr>
        <w:t>bureaux soient fermés, sont en communication constante</w:t>
      </w:r>
      <w:r w:rsidR="00490DAF" w:rsidRPr="000D7D8A">
        <w:rPr>
          <w:rFonts w:ascii="Arial" w:eastAsia="Times New Roman" w:hAnsi="Arial" w:cs="Arial"/>
          <w:color w:val="000000"/>
          <w:sz w:val="19"/>
          <w:szCs w:val="19"/>
          <w:lang w:val="fr-FR" w:eastAsia="es-MX"/>
        </w:rPr>
        <w:t xml:space="preserve"> avec leurs clients afin d'assurer la réalisation en temps voulu par les deux parties des </w:t>
      </w:r>
      <w:r w:rsidR="00E72A28" w:rsidRPr="000D7D8A">
        <w:rPr>
          <w:rFonts w:ascii="Arial" w:eastAsia="Times New Roman" w:hAnsi="Arial" w:cs="Arial"/>
          <w:color w:val="000000"/>
          <w:sz w:val="19"/>
          <w:szCs w:val="19"/>
          <w:lang w:val="fr-FR" w:eastAsia="es-MX"/>
        </w:rPr>
        <w:t>plans d'activités convenus</w:t>
      </w:r>
      <w:r w:rsidR="00490DAF" w:rsidRPr="000D7D8A">
        <w:rPr>
          <w:rFonts w:ascii="Arial" w:eastAsia="Times New Roman" w:hAnsi="Arial" w:cs="Arial"/>
          <w:color w:val="000000"/>
          <w:sz w:val="19"/>
          <w:szCs w:val="19"/>
          <w:lang w:val="fr-FR" w:eastAsia="es-MX"/>
        </w:rPr>
        <w:t>.</w:t>
      </w:r>
    </w:p>
    <w:p w14:paraId="006815DC" w14:textId="495960CB" w:rsidR="00226F53" w:rsidRPr="000D7D8A" w:rsidRDefault="00E72A28" w:rsidP="00E72A28">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Dans de nombreuses organisations de petits </w:t>
      </w:r>
      <w:r w:rsidR="00CF2F7E" w:rsidRPr="000D7D8A">
        <w:rPr>
          <w:rFonts w:ascii="Arial" w:eastAsia="Times New Roman" w:hAnsi="Arial" w:cs="Arial"/>
          <w:color w:val="000000"/>
          <w:sz w:val="19"/>
          <w:szCs w:val="19"/>
          <w:lang w:val="fr-FR" w:eastAsia="es-MX"/>
        </w:rPr>
        <w:t>producteurs</w:t>
      </w:r>
      <w:r w:rsidRPr="000D7D8A">
        <w:rPr>
          <w:rFonts w:ascii="Arial" w:eastAsia="Times New Roman" w:hAnsi="Arial" w:cs="Arial"/>
          <w:color w:val="000000"/>
          <w:sz w:val="19"/>
          <w:szCs w:val="19"/>
          <w:lang w:val="fr-FR" w:eastAsia="es-MX"/>
        </w:rPr>
        <w:t xml:space="preserve">, il a </w:t>
      </w:r>
      <w:r w:rsidR="00B52A78" w:rsidRPr="000D7D8A">
        <w:rPr>
          <w:rFonts w:ascii="Arial" w:eastAsia="Times New Roman" w:hAnsi="Arial" w:cs="Arial"/>
          <w:color w:val="000000"/>
          <w:sz w:val="19"/>
          <w:szCs w:val="19"/>
          <w:lang w:val="fr-FR" w:eastAsia="es-MX"/>
        </w:rPr>
        <w:t xml:space="preserve">heureusement été possible de </w:t>
      </w:r>
      <w:r w:rsidR="003518EE" w:rsidRPr="000D7D8A">
        <w:rPr>
          <w:rFonts w:ascii="Arial" w:eastAsia="Times New Roman" w:hAnsi="Arial" w:cs="Arial"/>
          <w:color w:val="000000"/>
          <w:sz w:val="19"/>
          <w:szCs w:val="19"/>
          <w:lang w:val="fr-FR" w:eastAsia="es-MX"/>
        </w:rPr>
        <w:t xml:space="preserve">relancer les </w:t>
      </w:r>
      <w:r w:rsidRPr="000D7D8A">
        <w:rPr>
          <w:rFonts w:ascii="Arial" w:eastAsia="Times New Roman" w:hAnsi="Arial" w:cs="Arial"/>
          <w:color w:val="000000"/>
          <w:sz w:val="19"/>
          <w:szCs w:val="19"/>
          <w:lang w:val="fr-FR" w:eastAsia="es-MX"/>
        </w:rPr>
        <w:t>activités de production et de transformation primaire, en</w:t>
      </w:r>
      <w:r w:rsidR="003518EE" w:rsidRPr="000D7D8A">
        <w:rPr>
          <w:rFonts w:ascii="Arial" w:eastAsia="Times New Roman" w:hAnsi="Arial" w:cs="Arial"/>
          <w:color w:val="000000"/>
          <w:sz w:val="19"/>
          <w:szCs w:val="19"/>
          <w:lang w:val="fr-FR" w:eastAsia="es-MX"/>
        </w:rPr>
        <w:t xml:space="preserve"> appliquant tous les protocoles de sécurité sanitaire prescrits</w:t>
      </w:r>
      <w:r w:rsidR="00096D91" w:rsidRPr="000D7D8A">
        <w:rPr>
          <w:rFonts w:ascii="Arial" w:eastAsia="Times New Roman" w:hAnsi="Arial" w:cs="Arial"/>
          <w:color w:val="000000"/>
          <w:sz w:val="19"/>
          <w:szCs w:val="19"/>
          <w:lang w:val="fr-FR" w:eastAsia="es-MX"/>
        </w:rPr>
        <w:t xml:space="preserve"> pour le secteur alimentaire,</w:t>
      </w:r>
      <w:r w:rsidRPr="000D7D8A">
        <w:rPr>
          <w:rFonts w:ascii="Arial" w:eastAsia="Times New Roman" w:hAnsi="Arial" w:cs="Arial"/>
          <w:color w:val="000000"/>
          <w:sz w:val="19"/>
          <w:szCs w:val="19"/>
          <w:lang w:val="fr-FR" w:eastAsia="es-MX"/>
        </w:rPr>
        <w:t xml:space="preserve"> une fois les autorisations nécessaires obtenues</w:t>
      </w:r>
      <w:r w:rsidR="00096D91" w:rsidRPr="000D7D8A">
        <w:rPr>
          <w:rFonts w:ascii="Arial" w:eastAsia="Times New Roman" w:hAnsi="Arial" w:cs="Arial"/>
          <w:color w:val="000000"/>
          <w:sz w:val="19"/>
          <w:szCs w:val="19"/>
          <w:lang w:val="fr-FR" w:eastAsia="es-MX"/>
        </w:rPr>
        <w:t xml:space="preserve">. </w:t>
      </w:r>
    </w:p>
    <w:p w14:paraId="341B40EF" w14:textId="1C0BCDF0" w:rsidR="00B52A78" w:rsidRPr="000D7D8A" w:rsidRDefault="00B52A78" w:rsidP="00B52A78">
      <w:pPr>
        <w:pStyle w:val="Prrafodelista"/>
        <w:numPr>
          <w:ilvl w:val="0"/>
          <w:numId w:val="3"/>
        </w:numPr>
        <w:tabs>
          <w:tab w:val="left" w:pos="496"/>
        </w:tabs>
        <w:ind w:left="426" w:hanging="426"/>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Les coopératives de petits producteurs et les entreprises </w:t>
      </w:r>
      <w:r w:rsidR="00CF2F7E" w:rsidRPr="000D7D8A">
        <w:rPr>
          <w:rFonts w:ascii="Arial" w:eastAsia="Times New Roman" w:hAnsi="Arial" w:cs="Arial"/>
          <w:color w:val="000000"/>
          <w:sz w:val="19"/>
          <w:szCs w:val="19"/>
          <w:lang w:val="fr-FR" w:eastAsia="es-MX"/>
        </w:rPr>
        <w:t xml:space="preserve">SPP </w:t>
      </w:r>
      <w:r w:rsidRPr="000D7D8A">
        <w:rPr>
          <w:rFonts w:ascii="Arial" w:eastAsia="Times New Roman" w:hAnsi="Arial" w:cs="Arial"/>
          <w:color w:val="000000"/>
          <w:sz w:val="19"/>
          <w:szCs w:val="19"/>
          <w:lang w:val="fr-FR" w:eastAsia="es-MX"/>
        </w:rPr>
        <w:t>sont également confrontées aux nouvelles réalités du marché. Bien que ces tendances soient encore imprévisibles, elles ont un impact sur la vie et les méthodes de travail des producteurs et des sociétés commerciales :</w:t>
      </w:r>
    </w:p>
    <w:p w14:paraId="1496EA85" w14:textId="77777777" w:rsidR="004A4158" w:rsidRPr="000D7D8A" w:rsidRDefault="00221589" w:rsidP="00E72A28">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Depuis</w:t>
      </w:r>
      <w:r w:rsidR="00BF1F86" w:rsidRPr="000D7D8A">
        <w:rPr>
          <w:rFonts w:ascii="Arial" w:eastAsia="Times New Roman" w:hAnsi="Arial" w:cs="Arial"/>
          <w:color w:val="000000"/>
          <w:sz w:val="19"/>
          <w:szCs w:val="19"/>
          <w:lang w:val="fr-FR" w:eastAsia="es-MX"/>
        </w:rPr>
        <w:t xml:space="preserve"> la </w:t>
      </w:r>
      <w:r w:rsidRPr="000D7D8A">
        <w:rPr>
          <w:rFonts w:ascii="Arial" w:eastAsia="Times New Roman" w:hAnsi="Arial" w:cs="Arial"/>
          <w:color w:val="000000"/>
          <w:sz w:val="19"/>
          <w:szCs w:val="19"/>
          <w:lang w:val="fr-FR" w:eastAsia="es-MX"/>
        </w:rPr>
        <w:t xml:space="preserve">crise provoquée par </w:t>
      </w:r>
      <w:r w:rsidR="00BF1F86" w:rsidRPr="000D7D8A">
        <w:rPr>
          <w:rFonts w:ascii="Arial" w:eastAsia="Times New Roman" w:hAnsi="Arial" w:cs="Arial"/>
          <w:color w:val="000000"/>
          <w:sz w:val="19"/>
          <w:szCs w:val="19"/>
          <w:lang w:val="fr-FR" w:eastAsia="es-MX"/>
        </w:rPr>
        <w:t>COVID-19</w:t>
      </w:r>
      <w:r w:rsidRPr="000D7D8A">
        <w:rPr>
          <w:rFonts w:ascii="Arial" w:eastAsia="Times New Roman" w:hAnsi="Arial" w:cs="Arial"/>
          <w:color w:val="000000"/>
          <w:sz w:val="19"/>
          <w:szCs w:val="19"/>
          <w:lang w:val="fr-FR" w:eastAsia="es-MX"/>
        </w:rPr>
        <w:t>, on</w:t>
      </w:r>
      <w:r w:rsidR="00B52A78" w:rsidRPr="000D7D8A">
        <w:rPr>
          <w:rFonts w:ascii="Arial" w:eastAsia="Times New Roman" w:hAnsi="Arial" w:cs="Arial"/>
          <w:color w:val="000000"/>
          <w:sz w:val="19"/>
          <w:szCs w:val="19"/>
          <w:lang w:val="fr-FR" w:eastAsia="es-MX"/>
        </w:rPr>
        <w:t xml:space="preserve"> constate des changements</w:t>
      </w:r>
      <w:r w:rsidR="00BF1F86" w:rsidRPr="000D7D8A">
        <w:rPr>
          <w:rFonts w:ascii="Arial" w:eastAsia="Times New Roman" w:hAnsi="Arial" w:cs="Arial"/>
          <w:color w:val="000000"/>
          <w:sz w:val="19"/>
          <w:szCs w:val="19"/>
          <w:lang w:val="fr-FR" w:eastAsia="es-MX"/>
        </w:rPr>
        <w:t xml:space="preserve"> dans les modes de consommation. Dans la plupart des pays, les dépenses des ménages sont généralement réduites et concentrées sur les produits de première nécessité. </w:t>
      </w:r>
    </w:p>
    <w:p w14:paraId="7CAF9C12" w14:textId="3E9BF9DF" w:rsidR="004A4158" w:rsidRPr="000D7D8A" w:rsidRDefault="00BF1F86" w:rsidP="00E72A28">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Bien qu'il y ait une </w:t>
      </w:r>
      <w:r w:rsidR="004A4158" w:rsidRPr="000D7D8A">
        <w:rPr>
          <w:rFonts w:ascii="Arial" w:eastAsia="Times New Roman" w:hAnsi="Arial" w:cs="Arial"/>
          <w:color w:val="000000"/>
          <w:sz w:val="19"/>
          <w:szCs w:val="19"/>
          <w:lang w:val="fr-FR" w:eastAsia="es-MX"/>
        </w:rPr>
        <w:t xml:space="preserve">nouvelle </w:t>
      </w:r>
      <w:r w:rsidRPr="000D7D8A">
        <w:rPr>
          <w:rFonts w:ascii="Arial" w:eastAsia="Times New Roman" w:hAnsi="Arial" w:cs="Arial"/>
          <w:color w:val="000000"/>
          <w:sz w:val="19"/>
          <w:szCs w:val="19"/>
          <w:lang w:val="fr-FR" w:eastAsia="es-MX"/>
        </w:rPr>
        <w:t xml:space="preserve">tendance à s'éloigner des produits de luxe, il y a également des preuves </w:t>
      </w:r>
      <w:r w:rsidR="00B52A78" w:rsidRPr="000D7D8A">
        <w:rPr>
          <w:rFonts w:ascii="Arial" w:eastAsia="Times New Roman" w:hAnsi="Arial" w:cs="Arial"/>
          <w:color w:val="000000"/>
          <w:sz w:val="19"/>
          <w:szCs w:val="19"/>
          <w:lang w:val="fr-FR" w:eastAsia="es-MX"/>
        </w:rPr>
        <w:t xml:space="preserve">précoces d'un </w:t>
      </w:r>
      <w:r w:rsidRPr="000D7D8A">
        <w:rPr>
          <w:rFonts w:ascii="Arial" w:eastAsia="Times New Roman" w:hAnsi="Arial" w:cs="Arial"/>
          <w:color w:val="000000"/>
          <w:sz w:val="19"/>
          <w:szCs w:val="19"/>
          <w:lang w:val="fr-FR" w:eastAsia="es-MX"/>
        </w:rPr>
        <w:t xml:space="preserve">investissement accru dans les aliments sains </w:t>
      </w:r>
      <w:r w:rsidR="00B52A78" w:rsidRPr="000D7D8A">
        <w:rPr>
          <w:rFonts w:ascii="Arial" w:eastAsia="Times New Roman" w:hAnsi="Arial" w:cs="Arial"/>
          <w:color w:val="000000"/>
          <w:sz w:val="19"/>
          <w:szCs w:val="19"/>
          <w:lang w:val="fr-FR" w:eastAsia="es-MX"/>
        </w:rPr>
        <w:t>produits de manière biologique</w:t>
      </w:r>
      <w:r w:rsidRPr="000D7D8A">
        <w:rPr>
          <w:rFonts w:ascii="Arial" w:eastAsia="Times New Roman" w:hAnsi="Arial" w:cs="Arial"/>
          <w:color w:val="000000"/>
          <w:sz w:val="19"/>
          <w:szCs w:val="19"/>
          <w:lang w:val="fr-FR" w:eastAsia="es-MX"/>
        </w:rPr>
        <w:t xml:space="preserve"> et</w:t>
      </w:r>
      <w:r w:rsidR="00B52A78" w:rsidRPr="000D7D8A">
        <w:rPr>
          <w:rFonts w:ascii="Arial" w:eastAsia="Times New Roman" w:hAnsi="Arial" w:cs="Arial"/>
          <w:color w:val="000000"/>
          <w:sz w:val="19"/>
          <w:szCs w:val="19"/>
          <w:lang w:val="fr-FR" w:eastAsia="es-MX"/>
        </w:rPr>
        <w:t xml:space="preserve"> </w:t>
      </w:r>
      <w:r w:rsidR="00F41B6E" w:rsidRPr="000D7D8A">
        <w:rPr>
          <w:rFonts w:ascii="Arial" w:eastAsia="Times New Roman" w:hAnsi="Arial" w:cs="Arial"/>
          <w:color w:val="000000"/>
          <w:sz w:val="19"/>
          <w:szCs w:val="19"/>
          <w:lang w:val="fr-FR" w:eastAsia="es-MX"/>
        </w:rPr>
        <w:t>écologique</w:t>
      </w:r>
      <w:r w:rsidRPr="000D7D8A">
        <w:rPr>
          <w:rFonts w:ascii="Arial" w:eastAsia="Times New Roman" w:hAnsi="Arial" w:cs="Arial"/>
          <w:color w:val="000000"/>
          <w:sz w:val="19"/>
          <w:szCs w:val="19"/>
          <w:lang w:val="fr-FR" w:eastAsia="es-MX"/>
        </w:rPr>
        <w:t xml:space="preserve">. </w:t>
      </w:r>
    </w:p>
    <w:p w14:paraId="780361BC" w14:textId="77777777" w:rsidR="00BF1F86" w:rsidRPr="000D7D8A" w:rsidRDefault="00BF1F86" w:rsidP="00E72A28">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Les consommateurs </w:t>
      </w:r>
      <w:r w:rsidR="00B52A78" w:rsidRPr="000D7D8A">
        <w:rPr>
          <w:rFonts w:ascii="Arial" w:eastAsia="Times New Roman" w:hAnsi="Arial" w:cs="Arial"/>
          <w:color w:val="000000"/>
          <w:sz w:val="19"/>
          <w:szCs w:val="19"/>
          <w:lang w:val="fr-FR" w:eastAsia="es-MX"/>
        </w:rPr>
        <w:t xml:space="preserve">semblent </w:t>
      </w:r>
      <w:r w:rsidRPr="000D7D8A">
        <w:rPr>
          <w:rFonts w:ascii="Arial" w:eastAsia="Times New Roman" w:hAnsi="Arial" w:cs="Arial"/>
          <w:color w:val="000000"/>
          <w:sz w:val="19"/>
          <w:szCs w:val="19"/>
          <w:lang w:val="fr-FR" w:eastAsia="es-MX"/>
        </w:rPr>
        <w:t xml:space="preserve">également </w:t>
      </w:r>
      <w:r w:rsidR="00B52A78" w:rsidRPr="000D7D8A">
        <w:rPr>
          <w:rFonts w:ascii="Arial" w:eastAsia="Times New Roman" w:hAnsi="Arial" w:cs="Arial"/>
          <w:color w:val="000000"/>
          <w:sz w:val="19"/>
          <w:szCs w:val="19"/>
          <w:lang w:val="fr-FR" w:eastAsia="es-MX"/>
        </w:rPr>
        <w:t xml:space="preserve">plus intéressés </w:t>
      </w:r>
      <w:r w:rsidRPr="000D7D8A">
        <w:rPr>
          <w:rFonts w:ascii="Arial" w:eastAsia="Times New Roman" w:hAnsi="Arial" w:cs="Arial"/>
          <w:color w:val="000000"/>
          <w:sz w:val="19"/>
          <w:szCs w:val="19"/>
          <w:lang w:val="fr-FR" w:eastAsia="es-MX"/>
        </w:rPr>
        <w:t xml:space="preserve">par la consommation de produits d'origine locale ou nationale, tant pour </w:t>
      </w:r>
      <w:r w:rsidR="00B52A78" w:rsidRPr="000D7D8A">
        <w:rPr>
          <w:rFonts w:ascii="Arial" w:eastAsia="Times New Roman" w:hAnsi="Arial" w:cs="Arial"/>
          <w:color w:val="000000"/>
          <w:sz w:val="19"/>
          <w:szCs w:val="19"/>
          <w:lang w:val="fr-FR" w:eastAsia="es-MX"/>
        </w:rPr>
        <w:t xml:space="preserve">leur plus grande </w:t>
      </w:r>
      <w:r w:rsidRPr="000D7D8A">
        <w:rPr>
          <w:rFonts w:ascii="Arial" w:eastAsia="Times New Roman" w:hAnsi="Arial" w:cs="Arial"/>
          <w:color w:val="000000"/>
          <w:sz w:val="19"/>
          <w:szCs w:val="19"/>
          <w:lang w:val="fr-FR" w:eastAsia="es-MX"/>
        </w:rPr>
        <w:t>disponibilité que pour des raisons de solidarité et de</w:t>
      </w:r>
      <w:r w:rsidR="00B52A78" w:rsidRPr="000D7D8A">
        <w:rPr>
          <w:rFonts w:ascii="Arial" w:eastAsia="Times New Roman" w:hAnsi="Arial" w:cs="Arial"/>
          <w:color w:val="000000"/>
          <w:sz w:val="19"/>
          <w:szCs w:val="19"/>
          <w:lang w:val="fr-FR" w:eastAsia="es-MX"/>
        </w:rPr>
        <w:t xml:space="preserve"> conscience écologique et économique</w:t>
      </w:r>
      <w:r w:rsidRPr="000D7D8A">
        <w:rPr>
          <w:rFonts w:ascii="Arial" w:eastAsia="Times New Roman" w:hAnsi="Arial" w:cs="Arial"/>
          <w:color w:val="000000"/>
          <w:sz w:val="19"/>
          <w:szCs w:val="19"/>
          <w:lang w:val="fr-FR" w:eastAsia="es-MX"/>
        </w:rPr>
        <w:t xml:space="preserve">. </w:t>
      </w:r>
    </w:p>
    <w:p w14:paraId="34C96B99" w14:textId="77777777" w:rsidR="00B306C6" w:rsidRPr="000D7D8A" w:rsidRDefault="00BF1F86" w:rsidP="00E64695">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Une nouvelle culture de la préparation des aliments et des boissons à domicile est en train de s'</w:t>
      </w:r>
      <w:r w:rsidR="004A4158" w:rsidRPr="000D7D8A">
        <w:rPr>
          <w:rFonts w:ascii="Arial" w:eastAsia="Times New Roman" w:hAnsi="Arial" w:cs="Arial"/>
          <w:color w:val="000000"/>
          <w:sz w:val="19"/>
          <w:szCs w:val="19"/>
          <w:lang w:val="fr-FR" w:eastAsia="es-MX"/>
        </w:rPr>
        <w:t xml:space="preserve">épanouir. </w:t>
      </w:r>
      <w:r w:rsidR="00B306C6" w:rsidRPr="000D7D8A">
        <w:rPr>
          <w:rFonts w:ascii="Arial" w:eastAsia="Times New Roman" w:hAnsi="Arial" w:cs="Arial"/>
          <w:color w:val="000000"/>
          <w:sz w:val="19"/>
          <w:szCs w:val="19"/>
          <w:lang w:val="fr-FR" w:eastAsia="es-MX"/>
        </w:rPr>
        <w:t>Nous sommes convaincus que cette tendance conduira à une plus grande sensibilisation à l'</w:t>
      </w:r>
      <w:r w:rsidR="007A7AC9" w:rsidRPr="000D7D8A">
        <w:rPr>
          <w:rFonts w:ascii="Arial" w:eastAsia="Times New Roman" w:hAnsi="Arial" w:cs="Arial"/>
          <w:color w:val="000000"/>
          <w:sz w:val="19"/>
          <w:szCs w:val="19"/>
          <w:lang w:val="fr-FR" w:eastAsia="es-MX"/>
        </w:rPr>
        <w:t xml:space="preserve">origine et à la </w:t>
      </w:r>
      <w:r w:rsidR="00B306C6" w:rsidRPr="000D7D8A">
        <w:rPr>
          <w:rFonts w:ascii="Arial" w:eastAsia="Times New Roman" w:hAnsi="Arial" w:cs="Arial"/>
          <w:color w:val="000000"/>
          <w:sz w:val="19"/>
          <w:szCs w:val="19"/>
          <w:lang w:val="fr-FR" w:eastAsia="es-MX"/>
        </w:rPr>
        <w:t>qualité des produits et des</w:t>
      </w:r>
      <w:r w:rsidR="004A4158" w:rsidRPr="000D7D8A">
        <w:rPr>
          <w:rFonts w:ascii="Arial" w:eastAsia="Times New Roman" w:hAnsi="Arial" w:cs="Arial"/>
          <w:color w:val="000000"/>
          <w:sz w:val="19"/>
          <w:szCs w:val="19"/>
          <w:lang w:val="fr-FR" w:eastAsia="es-MX"/>
        </w:rPr>
        <w:t xml:space="preserve"> ingrédients. </w:t>
      </w:r>
    </w:p>
    <w:p w14:paraId="2E31A1A1" w14:textId="77777777" w:rsidR="00A3233B" w:rsidRPr="000D7D8A" w:rsidRDefault="00B306C6" w:rsidP="00E72A28">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Les consommateurs confinés semblent également peu disposés à renoncer à certains plaisirs de consommation. Les ventes de bière et d'autres boissons alcoolisées </w:t>
      </w:r>
      <w:r w:rsidR="007A7AC9" w:rsidRPr="000D7D8A">
        <w:rPr>
          <w:rFonts w:ascii="Arial" w:eastAsia="Times New Roman" w:hAnsi="Arial" w:cs="Arial"/>
          <w:color w:val="000000"/>
          <w:sz w:val="19"/>
          <w:szCs w:val="19"/>
          <w:lang w:val="fr-FR" w:eastAsia="es-MX"/>
        </w:rPr>
        <w:t xml:space="preserve">ont augmenté </w:t>
      </w:r>
      <w:r w:rsidRPr="000D7D8A">
        <w:rPr>
          <w:rFonts w:ascii="Arial" w:eastAsia="Times New Roman" w:hAnsi="Arial" w:cs="Arial"/>
          <w:color w:val="000000"/>
          <w:sz w:val="19"/>
          <w:szCs w:val="19"/>
          <w:lang w:val="fr-FR" w:eastAsia="es-MX"/>
        </w:rPr>
        <w:t xml:space="preserve">et dans certains pays, on parle d'une augmentation </w:t>
      </w:r>
      <w:r w:rsidR="004A4158" w:rsidRPr="000D7D8A">
        <w:rPr>
          <w:rFonts w:ascii="Arial" w:eastAsia="Times New Roman" w:hAnsi="Arial" w:cs="Arial"/>
          <w:color w:val="000000"/>
          <w:sz w:val="19"/>
          <w:szCs w:val="19"/>
          <w:lang w:val="fr-FR" w:eastAsia="es-MX"/>
        </w:rPr>
        <w:t xml:space="preserve">considérable </w:t>
      </w:r>
      <w:r w:rsidRPr="000D7D8A">
        <w:rPr>
          <w:rFonts w:ascii="Arial" w:eastAsia="Times New Roman" w:hAnsi="Arial" w:cs="Arial"/>
          <w:color w:val="000000"/>
          <w:sz w:val="19"/>
          <w:szCs w:val="19"/>
          <w:lang w:val="fr-FR" w:eastAsia="es-MX"/>
        </w:rPr>
        <w:t xml:space="preserve">de la consommation de </w:t>
      </w:r>
      <w:r w:rsidR="00CA685C" w:rsidRPr="000D7D8A">
        <w:rPr>
          <w:rFonts w:ascii="Arial" w:eastAsia="Times New Roman" w:hAnsi="Arial" w:cs="Arial"/>
          <w:color w:val="000000"/>
          <w:sz w:val="19"/>
          <w:szCs w:val="19"/>
          <w:lang w:val="fr-FR" w:eastAsia="es-MX"/>
        </w:rPr>
        <w:t>chocolat.</w:t>
      </w:r>
    </w:p>
    <w:p w14:paraId="4112572F" w14:textId="77777777" w:rsidR="00A23AAF" w:rsidRPr="000D7D8A" w:rsidRDefault="004A4158" w:rsidP="00E72A28">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Certaines études indiquent</w:t>
      </w:r>
      <w:r w:rsidR="007A7AC9" w:rsidRPr="000D7D8A">
        <w:rPr>
          <w:rFonts w:ascii="Arial" w:eastAsia="Times New Roman" w:hAnsi="Arial" w:cs="Arial"/>
          <w:color w:val="000000"/>
          <w:sz w:val="19"/>
          <w:szCs w:val="19"/>
          <w:lang w:val="fr-FR" w:eastAsia="es-MX"/>
        </w:rPr>
        <w:t xml:space="preserve"> qu'</w:t>
      </w:r>
      <w:r w:rsidR="00A23AAF" w:rsidRPr="000D7D8A">
        <w:rPr>
          <w:rFonts w:ascii="Arial" w:eastAsia="Times New Roman" w:hAnsi="Arial" w:cs="Arial"/>
          <w:color w:val="000000"/>
          <w:sz w:val="19"/>
          <w:szCs w:val="19"/>
          <w:lang w:val="fr-FR" w:eastAsia="es-MX"/>
        </w:rPr>
        <w:t xml:space="preserve">il est très probable que ces </w:t>
      </w:r>
      <w:r w:rsidRPr="000D7D8A">
        <w:rPr>
          <w:rFonts w:ascii="Arial" w:eastAsia="Times New Roman" w:hAnsi="Arial" w:cs="Arial"/>
          <w:color w:val="000000"/>
          <w:sz w:val="19"/>
          <w:szCs w:val="19"/>
          <w:lang w:val="fr-FR" w:eastAsia="es-MX"/>
        </w:rPr>
        <w:t xml:space="preserve">nouvelles </w:t>
      </w:r>
      <w:r w:rsidR="00772A1A" w:rsidRPr="000D7D8A">
        <w:rPr>
          <w:rFonts w:ascii="Arial" w:eastAsia="Times New Roman" w:hAnsi="Arial" w:cs="Arial"/>
          <w:color w:val="000000"/>
          <w:sz w:val="19"/>
          <w:szCs w:val="19"/>
          <w:lang w:val="fr-FR" w:eastAsia="es-MX"/>
        </w:rPr>
        <w:t xml:space="preserve">habitudes de </w:t>
      </w:r>
      <w:r w:rsidRPr="000D7D8A">
        <w:rPr>
          <w:rFonts w:ascii="Arial" w:eastAsia="Times New Roman" w:hAnsi="Arial" w:cs="Arial"/>
          <w:color w:val="000000"/>
          <w:sz w:val="19"/>
          <w:szCs w:val="19"/>
          <w:lang w:val="fr-FR" w:eastAsia="es-MX"/>
        </w:rPr>
        <w:t xml:space="preserve">consommation se </w:t>
      </w:r>
      <w:r w:rsidR="00A23AAF" w:rsidRPr="000D7D8A">
        <w:rPr>
          <w:rFonts w:ascii="Arial" w:eastAsia="Times New Roman" w:hAnsi="Arial" w:cs="Arial"/>
          <w:color w:val="000000"/>
          <w:sz w:val="19"/>
          <w:szCs w:val="19"/>
          <w:lang w:val="fr-FR" w:eastAsia="es-MX"/>
        </w:rPr>
        <w:t>maintiendront, dans</w:t>
      </w:r>
      <w:r w:rsidR="007A7AC9" w:rsidRPr="000D7D8A">
        <w:rPr>
          <w:rFonts w:ascii="Arial" w:eastAsia="Times New Roman" w:hAnsi="Arial" w:cs="Arial"/>
          <w:color w:val="000000"/>
          <w:sz w:val="19"/>
          <w:szCs w:val="19"/>
          <w:lang w:val="fr-FR" w:eastAsia="es-MX"/>
        </w:rPr>
        <w:t xml:space="preserve"> une certaine mesure, </w:t>
      </w:r>
      <w:r w:rsidR="00A23AAF" w:rsidRPr="000D7D8A">
        <w:rPr>
          <w:rFonts w:ascii="Arial" w:eastAsia="Times New Roman" w:hAnsi="Arial" w:cs="Arial"/>
          <w:color w:val="000000"/>
          <w:sz w:val="19"/>
          <w:szCs w:val="19"/>
          <w:lang w:val="fr-FR" w:eastAsia="es-MX"/>
        </w:rPr>
        <w:t xml:space="preserve">après la fin de la pandémie. </w:t>
      </w:r>
    </w:p>
    <w:p w14:paraId="77A77AAA" w14:textId="32BEE946" w:rsidR="004A4158" w:rsidRPr="000D7D8A" w:rsidRDefault="00A922D7" w:rsidP="00A21D29">
      <w:pPr>
        <w:pStyle w:val="Prrafodelista"/>
        <w:numPr>
          <w:ilvl w:val="0"/>
          <w:numId w:val="3"/>
        </w:numPr>
        <w:tabs>
          <w:tab w:val="left" w:pos="0"/>
          <w:tab w:val="left" w:pos="1134"/>
        </w:tabs>
        <w:ind w:left="284"/>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En tant que producteurs et entreprises de la famille </w:t>
      </w:r>
      <w:r w:rsidR="00626D32" w:rsidRPr="000D7D8A">
        <w:rPr>
          <w:rFonts w:ascii="Arial" w:eastAsia="Times New Roman" w:hAnsi="Arial" w:cs="Arial"/>
          <w:color w:val="000000"/>
          <w:sz w:val="19"/>
          <w:szCs w:val="19"/>
          <w:lang w:val="fr-FR" w:eastAsia="es-MX"/>
        </w:rPr>
        <w:t>SPP</w:t>
      </w:r>
      <w:r w:rsidRPr="000D7D8A">
        <w:rPr>
          <w:rFonts w:ascii="Arial" w:eastAsia="Times New Roman" w:hAnsi="Arial" w:cs="Arial"/>
          <w:color w:val="000000"/>
          <w:sz w:val="19"/>
          <w:szCs w:val="19"/>
          <w:lang w:val="fr-FR" w:eastAsia="es-MX"/>
        </w:rPr>
        <w:t xml:space="preserve">, </w:t>
      </w:r>
      <w:r w:rsidR="00E31B37" w:rsidRPr="000D7D8A">
        <w:rPr>
          <w:rFonts w:ascii="Arial" w:eastAsia="Times New Roman" w:hAnsi="Arial" w:cs="Arial"/>
          <w:color w:val="000000"/>
          <w:sz w:val="19"/>
          <w:szCs w:val="19"/>
          <w:lang w:val="fr-FR" w:eastAsia="es-MX"/>
        </w:rPr>
        <w:t>nous allons</w:t>
      </w:r>
      <w:r w:rsidRPr="000D7D8A">
        <w:rPr>
          <w:rFonts w:ascii="Arial" w:eastAsia="Times New Roman" w:hAnsi="Arial" w:cs="Arial"/>
          <w:color w:val="000000"/>
          <w:sz w:val="19"/>
          <w:szCs w:val="19"/>
          <w:lang w:val="fr-FR" w:eastAsia="es-MX"/>
        </w:rPr>
        <w:t xml:space="preserve"> concentrer nos efforts de promotion, de sensibilisation et d'éducation sur le renforcement de la culture de la qualité </w:t>
      </w:r>
      <w:r w:rsidR="00E31B37" w:rsidRPr="000D7D8A">
        <w:rPr>
          <w:rFonts w:ascii="Arial" w:eastAsia="Times New Roman" w:hAnsi="Arial" w:cs="Arial"/>
          <w:color w:val="000000"/>
          <w:sz w:val="19"/>
          <w:szCs w:val="19"/>
          <w:lang w:val="fr-FR" w:eastAsia="es-MX"/>
        </w:rPr>
        <w:t xml:space="preserve">intégrale des </w:t>
      </w:r>
      <w:r w:rsidRPr="000D7D8A">
        <w:rPr>
          <w:rFonts w:ascii="Arial" w:eastAsia="Times New Roman" w:hAnsi="Arial" w:cs="Arial"/>
          <w:color w:val="000000"/>
          <w:sz w:val="19"/>
          <w:szCs w:val="19"/>
          <w:lang w:val="fr-FR" w:eastAsia="es-MX"/>
        </w:rPr>
        <w:t xml:space="preserve">produits alimentaires des </w:t>
      </w:r>
      <w:r w:rsidR="00E31B37" w:rsidRPr="000D7D8A">
        <w:rPr>
          <w:rFonts w:ascii="Arial" w:eastAsia="Times New Roman" w:hAnsi="Arial" w:cs="Arial"/>
          <w:color w:val="000000"/>
          <w:sz w:val="19"/>
          <w:szCs w:val="19"/>
          <w:lang w:val="fr-FR" w:eastAsia="es-MX"/>
        </w:rPr>
        <w:t xml:space="preserve">petits producteurs et sur la </w:t>
      </w:r>
      <w:r w:rsidRPr="000D7D8A">
        <w:rPr>
          <w:rFonts w:ascii="Arial" w:eastAsia="Times New Roman" w:hAnsi="Arial" w:cs="Arial"/>
          <w:color w:val="000000"/>
          <w:sz w:val="19"/>
          <w:szCs w:val="19"/>
          <w:lang w:val="fr-FR" w:eastAsia="es-MX"/>
        </w:rPr>
        <w:t xml:space="preserve">transformation des consommateurs finaux en experts et en </w:t>
      </w:r>
      <w:r w:rsidR="002C1DB7" w:rsidRPr="000D7D8A">
        <w:rPr>
          <w:rFonts w:ascii="Arial" w:eastAsia="Times New Roman" w:hAnsi="Arial" w:cs="Arial"/>
          <w:color w:val="000000"/>
          <w:sz w:val="19"/>
          <w:szCs w:val="19"/>
          <w:lang w:val="fr-FR" w:eastAsia="es-MX"/>
        </w:rPr>
        <w:t>« </w:t>
      </w:r>
      <w:r w:rsidRPr="000D7D8A">
        <w:rPr>
          <w:rFonts w:ascii="Arial" w:eastAsia="Times New Roman" w:hAnsi="Arial" w:cs="Arial"/>
          <w:color w:val="000000"/>
          <w:sz w:val="19"/>
          <w:szCs w:val="19"/>
          <w:lang w:val="fr-FR" w:eastAsia="es-MX"/>
        </w:rPr>
        <w:t>gourmets</w:t>
      </w:r>
      <w:r w:rsidR="002C1DB7" w:rsidRPr="000D7D8A">
        <w:rPr>
          <w:rFonts w:ascii="Arial" w:eastAsia="Times New Roman" w:hAnsi="Arial" w:cs="Arial"/>
          <w:color w:val="000000"/>
          <w:sz w:val="19"/>
          <w:szCs w:val="19"/>
          <w:lang w:val="fr-FR" w:eastAsia="es-MX"/>
        </w:rPr>
        <w:t> »</w:t>
      </w:r>
      <w:r w:rsidR="00E31B37" w:rsidRPr="000D7D8A">
        <w:rPr>
          <w:rFonts w:ascii="Arial" w:eastAsia="Times New Roman" w:hAnsi="Arial" w:cs="Arial"/>
          <w:color w:val="000000"/>
          <w:sz w:val="19"/>
          <w:szCs w:val="19"/>
          <w:lang w:val="fr-FR" w:eastAsia="es-MX"/>
        </w:rPr>
        <w:t xml:space="preserve">. </w:t>
      </w:r>
    </w:p>
    <w:p w14:paraId="6F19CEBB" w14:textId="77777777" w:rsidR="00A922D7" w:rsidRPr="000D7D8A" w:rsidRDefault="00D474CD" w:rsidP="004A4158">
      <w:pPr>
        <w:tabs>
          <w:tab w:val="left" w:pos="1134"/>
        </w:tabs>
        <w:ind w:left="284" w:firstLine="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Il est important que les consommateurs prennent conscience des raisons pour lesquelles il </w:t>
      </w:r>
      <w:r w:rsidR="00A21D29" w:rsidRPr="000D7D8A">
        <w:rPr>
          <w:rFonts w:ascii="Arial" w:eastAsia="Times New Roman" w:hAnsi="Arial" w:cs="Arial"/>
          <w:color w:val="000000"/>
          <w:sz w:val="19"/>
          <w:szCs w:val="19"/>
          <w:lang w:val="fr-FR" w:eastAsia="es-MX"/>
        </w:rPr>
        <w:t xml:space="preserve">est important de soutenir la </w:t>
      </w:r>
      <w:r w:rsidRPr="000D7D8A">
        <w:rPr>
          <w:rFonts w:ascii="Arial" w:eastAsia="Times New Roman" w:hAnsi="Arial" w:cs="Arial"/>
          <w:color w:val="000000"/>
          <w:sz w:val="19"/>
          <w:szCs w:val="19"/>
          <w:lang w:val="fr-FR" w:eastAsia="es-MX"/>
        </w:rPr>
        <w:t xml:space="preserve">production biologique des petits producteurs et de </w:t>
      </w:r>
      <w:r w:rsidR="00A21D29" w:rsidRPr="000D7D8A">
        <w:rPr>
          <w:rFonts w:ascii="Arial" w:eastAsia="Times New Roman" w:hAnsi="Arial" w:cs="Arial"/>
          <w:color w:val="000000"/>
          <w:sz w:val="19"/>
          <w:szCs w:val="19"/>
          <w:lang w:val="fr-FR" w:eastAsia="es-MX"/>
        </w:rPr>
        <w:t xml:space="preserve">soutenir les </w:t>
      </w:r>
      <w:r w:rsidRPr="000D7D8A">
        <w:rPr>
          <w:rFonts w:ascii="Arial" w:eastAsia="Times New Roman" w:hAnsi="Arial" w:cs="Arial"/>
          <w:color w:val="000000"/>
          <w:sz w:val="19"/>
          <w:szCs w:val="19"/>
          <w:lang w:val="fr-FR" w:eastAsia="es-MX"/>
        </w:rPr>
        <w:t xml:space="preserve">petites et moyennes entreprises solidaires afin de faire face à cette pandémie et aux éventuelles pandémies futures : </w:t>
      </w:r>
    </w:p>
    <w:p w14:paraId="4C1CC941" w14:textId="5773FD98" w:rsidR="009D1FFE" w:rsidRPr="000D7D8A" w:rsidRDefault="003F317A" w:rsidP="00A21D29">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Les produits </w:t>
      </w:r>
      <w:r w:rsidR="00C10AD8" w:rsidRPr="000D7D8A">
        <w:rPr>
          <w:rFonts w:ascii="Arial" w:eastAsia="Times New Roman" w:hAnsi="Arial" w:cs="Arial"/>
          <w:color w:val="000000"/>
          <w:sz w:val="19"/>
          <w:szCs w:val="19"/>
          <w:lang w:val="fr-FR" w:eastAsia="es-MX"/>
        </w:rPr>
        <w:t>SPP</w:t>
      </w:r>
      <w:r w:rsidR="00CA685C" w:rsidRPr="000D7D8A">
        <w:rPr>
          <w:rFonts w:ascii="Arial" w:eastAsia="Times New Roman" w:hAnsi="Arial" w:cs="Arial"/>
          <w:color w:val="000000"/>
          <w:sz w:val="19"/>
          <w:szCs w:val="19"/>
          <w:lang w:val="fr-FR" w:eastAsia="es-MX"/>
        </w:rPr>
        <w:t xml:space="preserve"> </w:t>
      </w:r>
      <w:r w:rsidRPr="000D7D8A">
        <w:rPr>
          <w:rFonts w:ascii="Arial" w:eastAsia="Times New Roman" w:hAnsi="Arial" w:cs="Arial"/>
          <w:color w:val="000000"/>
          <w:sz w:val="19"/>
          <w:szCs w:val="19"/>
          <w:lang w:val="fr-FR" w:eastAsia="es-MX"/>
        </w:rPr>
        <w:t>des petits producteurs sont fabriqués naturellement, sans produits agrochimiques, et une alimentation</w:t>
      </w:r>
      <w:r w:rsidR="009D1FFE" w:rsidRPr="000D7D8A">
        <w:rPr>
          <w:rFonts w:ascii="Arial" w:eastAsia="Times New Roman" w:hAnsi="Arial" w:cs="Arial"/>
          <w:color w:val="000000"/>
          <w:sz w:val="19"/>
          <w:szCs w:val="19"/>
          <w:lang w:val="fr-FR" w:eastAsia="es-MX"/>
        </w:rPr>
        <w:t xml:space="preserve"> saine</w:t>
      </w:r>
      <w:r w:rsidRPr="000D7D8A">
        <w:rPr>
          <w:rFonts w:ascii="Arial" w:eastAsia="Times New Roman" w:hAnsi="Arial" w:cs="Arial"/>
          <w:color w:val="000000"/>
          <w:sz w:val="19"/>
          <w:szCs w:val="19"/>
          <w:lang w:val="fr-FR" w:eastAsia="es-MX"/>
        </w:rPr>
        <w:t xml:space="preserve"> rend les gens plus </w:t>
      </w:r>
      <w:r w:rsidR="009D1FFE" w:rsidRPr="000D7D8A">
        <w:rPr>
          <w:rFonts w:ascii="Arial" w:eastAsia="Times New Roman" w:hAnsi="Arial" w:cs="Arial"/>
          <w:color w:val="000000"/>
          <w:sz w:val="19"/>
          <w:szCs w:val="19"/>
          <w:lang w:val="fr-FR" w:eastAsia="es-MX"/>
        </w:rPr>
        <w:t xml:space="preserve">sains </w:t>
      </w:r>
      <w:r w:rsidRPr="000D7D8A">
        <w:rPr>
          <w:rFonts w:ascii="Arial" w:eastAsia="Times New Roman" w:hAnsi="Arial" w:cs="Arial"/>
          <w:color w:val="000000"/>
          <w:sz w:val="19"/>
          <w:szCs w:val="19"/>
          <w:lang w:val="fr-FR" w:eastAsia="es-MX"/>
        </w:rPr>
        <w:t xml:space="preserve">et plus résistants aux maladies. Ils ne contiennent pas d'éléments toxiques qui affectent le système </w:t>
      </w:r>
      <w:r w:rsidR="00CC6380" w:rsidRPr="000D7D8A">
        <w:rPr>
          <w:rFonts w:ascii="Arial" w:eastAsia="Times New Roman" w:hAnsi="Arial" w:cs="Arial"/>
          <w:color w:val="000000"/>
          <w:sz w:val="19"/>
          <w:szCs w:val="19"/>
          <w:lang w:val="fr-FR" w:eastAsia="es-MX"/>
        </w:rPr>
        <w:t>immunitaire</w:t>
      </w:r>
      <w:r w:rsidRPr="000D7D8A">
        <w:rPr>
          <w:rFonts w:ascii="Arial" w:eastAsia="Times New Roman" w:hAnsi="Arial" w:cs="Arial"/>
          <w:color w:val="000000"/>
          <w:sz w:val="19"/>
          <w:szCs w:val="19"/>
          <w:lang w:val="fr-FR" w:eastAsia="es-MX"/>
        </w:rPr>
        <w:t xml:space="preserve"> humain. </w:t>
      </w:r>
    </w:p>
    <w:p w14:paraId="07619D0E" w14:textId="54330A24" w:rsidR="003F317A" w:rsidRPr="000D7D8A" w:rsidRDefault="003F317A" w:rsidP="00A21D29">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Les produits des petits producteurs</w:t>
      </w:r>
      <w:r w:rsidR="00C10AD8" w:rsidRPr="000D7D8A">
        <w:rPr>
          <w:rFonts w:ascii="Arial" w:eastAsia="Times New Roman" w:hAnsi="Arial" w:cs="Arial"/>
          <w:color w:val="000000"/>
          <w:sz w:val="19"/>
          <w:szCs w:val="19"/>
          <w:lang w:val="fr-FR" w:eastAsia="es-MX"/>
        </w:rPr>
        <w:t xml:space="preserve"> SPP </w:t>
      </w:r>
      <w:r w:rsidRPr="000D7D8A">
        <w:rPr>
          <w:rFonts w:ascii="Arial" w:eastAsia="Times New Roman" w:hAnsi="Arial" w:cs="Arial"/>
          <w:color w:val="000000"/>
          <w:sz w:val="19"/>
          <w:szCs w:val="19"/>
          <w:lang w:val="fr-FR" w:eastAsia="es-MX"/>
        </w:rPr>
        <w:t xml:space="preserve">sont fabriqués à petite échelle, en termes de nombre de personnes impliquées et en extension, ils ne sont donc pas des </w:t>
      </w:r>
      <w:r w:rsidR="009D1FFE" w:rsidRPr="000D7D8A">
        <w:rPr>
          <w:rFonts w:ascii="Arial" w:eastAsia="Times New Roman" w:hAnsi="Arial" w:cs="Arial"/>
          <w:color w:val="000000"/>
          <w:sz w:val="19"/>
          <w:szCs w:val="19"/>
          <w:lang w:val="fr-FR" w:eastAsia="es-MX"/>
        </w:rPr>
        <w:t>sources d'infection car ce sont de grandes unités de production avec des milliers de travailleurs concentrés dans des espaces fermés</w:t>
      </w:r>
      <w:r w:rsidRPr="000D7D8A">
        <w:rPr>
          <w:rFonts w:ascii="Arial" w:eastAsia="Times New Roman" w:hAnsi="Arial" w:cs="Arial"/>
          <w:color w:val="000000"/>
          <w:sz w:val="19"/>
          <w:szCs w:val="19"/>
          <w:lang w:val="fr-FR" w:eastAsia="es-MX"/>
        </w:rPr>
        <w:t xml:space="preserve">. </w:t>
      </w:r>
    </w:p>
    <w:p w14:paraId="46D2DEC7" w14:textId="72C9840E" w:rsidR="003F317A" w:rsidRPr="000D7D8A" w:rsidRDefault="003F317A" w:rsidP="00A21D29">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La production conventionnelle en monoculture,</w:t>
      </w:r>
      <w:r w:rsidR="00BF1F86" w:rsidRPr="000D7D8A">
        <w:rPr>
          <w:rFonts w:ascii="Arial" w:eastAsia="Times New Roman" w:hAnsi="Arial" w:cs="Arial"/>
          <w:color w:val="000000"/>
          <w:sz w:val="19"/>
          <w:szCs w:val="19"/>
          <w:lang w:val="fr-FR" w:eastAsia="es-MX"/>
        </w:rPr>
        <w:t xml:space="preserve"> associée à une </w:t>
      </w:r>
      <w:r w:rsidRPr="000D7D8A">
        <w:rPr>
          <w:rFonts w:ascii="Arial" w:eastAsia="Times New Roman" w:hAnsi="Arial" w:cs="Arial"/>
          <w:color w:val="000000"/>
          <w:sz w:val="19"/>
          <w:szCs w:val="19"/>
          <w:lang w:val="fr-FR" w:eastAsia="es-MX"/>
        </w:rPr>
        <w:t>déforestation</w:t>
      </w:r>
      <w:r w:rsidR="00BF1F86" w:rsidRPr="000D7D8A">
        <w:rPr>
          <w:rFonts w:ascii="Arial" w:eastAsia="Times New Roman" w:hAnsi="Arial" w:cs="Arial"/>
          <w:color w:val="000000"/>
          <w:sz w:val="19"/>
          <w:szCs w:val="19"/>
          <w:lang w:val="fr-FR" w:eastAsia="es-MX"/>
        </w:rPr>
        <w:t xml:space="preserve"> massive,</w:t>
      </w:r>
      <w:r w:rsidRPr="000D7D8A">
        <w:rPr>
          <w:rFonts w:ascii="Arial" w:eastAsia="Times New Roman" w:hAnsi="Arial" w:cs="Arial"/>
          <w:color w:val="000000"/>
          <w:sz w:val="19"/>
          <w:szCs w:val="19"/>
          <w:lang w:val="fr-FR" w:eastAsia="es-MX"/>
        </w:rPr>
        <w:t xml:space="preserve"> implique la perte d'habitat pour de nombreux animaux, tels que les singes, les ours, les chauves-souris, </w:t>
      </w:r>
      <w:r w:rsidR="00A21D29" w:rsidRPr="000D7D8A">
        <w:rPr>
          <w:rFonts w:ascii="Arial" w:eastAsia="Times New Roman" w:hAnsi="Arial" w:cs="Arial"/>
          <w:color w:val="000000"/>
          <w:sz w:val="19"/>
          <w:szCs w:val="19"/>
          <w:lang w:val="fr-FR" w:eastAsia="es-MX"/>
        </w:rPr>
        <w:t xml:space="preserve">etc., </w:t>
      </w:r>
      <w:r w:rsidR="00D474CD" w:rsidRPr="000D7D8A">
        <w:rPr>
          <w:rFonts w:ascii="Arial" w:eastAsia="Times New Roman" w:hAnsi="Arial" w:cs="Arial"/>
          <w:color w:val="000000"/>
          <w:sz w:val="19"/>
          <w:szCs w:val="19"/>
          <w:lang w:val="fr-FR" w:eastAsia="es-MX"/>
        </w:rPr>
        <w:t xml:space="preserve">ce qui </w:t>
      </w:r>
      <w:r w:rsidRPr="000D7D8A">
        <w:rPr>
          <w:rFonts w:ascii="Arial" w:eastAsia="Times New Roman" w:hAnsi="Arial" w:cs="Arial"/>
          <w:color w:val="000000"/>
          <w:sz w:val="19"/>
          <w:szCs w:val="19"/>
          <w:lang w:val="fr-FR" w:eastAsia="es-MX"/>
        </w:rPr>
        <w:t>favorise la transmission de maladies</w:t>
      </w:r>
      <w:r w:rsidR="00A21D29" w:rsidRPr="000D7D8A">
        <w:rPr>
          <w:rFonts w:ascii="Arial" w:eastAsia="Times New Roman" w:hAnsi="Arial" w:cs="Arial"/>
          <w:color w:val="000000"/>
          <w:sz w:val="19"/>
          <w:szCs w:val="19"/>
          <w:lang w:val="fr-FR" w:eastAsia="es-MX"/>
        </w:rPr>
        <w:t xml:space="preserve"> entre espèces</w:t>
      </w:r>
      <w:r w:rsidRPr="000D7D8A">
        <w:rPr>
          <w:rFonts w:ascii="Arial" w:eastAsia="Times New Roman" w:hAnsi="Arial" w:cs="Arial"/>
          <w:color w:val="000000"/>
          <w:sz w:val="19"/>
          <w:szCs w:val="19"/>
          <w:lang w:val="fr-FR" w:eastAsia="es-MX"/>
        </w:rPr>
        <w:t xml:space="preserve">. Les produits </w:t>
      </w:r>
      <w:r w:rsidR="00925987" w:rsidRPr="000D7D8A">
        <w:rPr>
          <w:rFonts w:ascii="Arial" w:eastAsia="Times New Roman" w:hAnsi="Arial" w:cs="Arial"/>
          <w:color w:val="000000"/>
          <w:sz w:val="19"/>
          <w:szCs w:val="19"/>
          <w:lang w:val="fr-FR" w:eastAsia="es-MX"/>
        </w:rPr>
        <w:t xml:space="preserve">SPP </w:t>
      </w:r>
      <w:r w:rsidRPr="000D7D8A">
        <w:rPr>
          <w:rFonts w:ascii="Arial" w:eastAsia="Times New Roman" w:hAnsi="Arial" w:cs="Arial"/>
          <w:color w:val="000000"/>
          <w:sz w:val="19"/>
          <w:szCs w:val="19"/>
          <w:lang w:val="fr-FR" w:eastAsia="es-MX"/>
        </w:rPr>
        <w:t xml:space="preserve">respectent l'environnement et contribuent à la biodiversité, à la conservation et au reboisement. </w:t>
      </w:r>
    </w:p>
    <w:p w14:paraId="22B95714" w14:textId="337102C2" w:rsidR="00772A1A" w:rsidRPr="000D7D8A" w:rsidRDefault="007A0961" w:rsidP="00A21D29">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Les grandes entreprises - tant dans la production de matières premières que de produits finis - ont tendance à transférer à la société les problèmes causés par ce type de crises, principalement par des réductions de personnel. Le chômage touche particulièrement les pays où il n'existe pas de systèmes solides de protection sociale pour les travailleurs.</w:t>
      </w:r>
    </w:p>
    <w:p w14:paraId="3B4E6B7D" w14:textId="493D93AD" w:rsidR="00FC593B" w:rsidRPr="000D7D8A" w:rsidRDefault="00032BA9" w:rsidP="00A21D29">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Les familles de petits </w:t>
      </w:r>
      <w:r w:rsidR="00BE2102" w:rsidRPr="000D7D8A">
        <w:rPr>
          <w:rFonts w:ascii="Arial" w:eastAsia="Times New Roman" w:hAnsi="Arial" w:cs="Arial"/>
          <w:color w:val="000000"/>
          <w:sz w:val="19"/>
          <w:szCs w:val="19"/>
          <w:lang w:val="fr-FR" w:eastAsia="es-MX"/>
        </w:rPr>
        <w:t>producteurs</w:t>
      </w:r>
      <w:r w:rsidRPr="000D7D8A">
        <w:rPr>
          <w:rFonts w:ascii="Arial" w:eastAsia="Times New Roman" w:hAnsi="Arial" w:cs="Arial"/>
          <w:color w:val="000000"/>
          <w:sz w:val="19"/>
          <w:szCs w:val="19"/>
          <w:lang w:val="fr-FR" w:eastAsia="es-MX"/>
        </w:rPr>
        <w:t xml:space="preserve"> ont été historiquement marginalisées dans la plupart des pays</w:t>
      </w:r>
      <w:r w:rsidR="00BB0798" w:rsidRPr="000D7D8A">
        <w:rPr>
          <w:rFonts w:ascii="Arial" w:eastAsia="Times New Roman" w:hAnsi="Arial" w:cs="Arial"/>
          <w:color w:val="000000"/>
          <w:sz w:val="19"/>
          <w:szCs w:val="19"/>
          <w:lang w:val="fr-FR" w:eastAsia="es-MX"/>
        </w:rPr>
        <w:t xml:space="preserve">. Ils ont été déplacés par la </w:t>
      </w:r>
      <w:r w:rsidRPr="000D7D8A">
        <w:rPr>
          <w:rFonts w:ascii="Arial" w:eastAsia="Times New Roman" w:hAnsi="Arial" w:cs="Arial"/>
          <w:color w:val="000000"/>
          <w:sz w:val="19"/>
          <w:szCs w:val="19"/>
          <w:lang w:val="fr-FR" w:eastAsia="es-MX"/>
        </w:rPr>
        <w:t xml:space="preserve">production à </w:t>
      </w:r>
      <w:r w:rsidR="00BB0798" w:rsidRPr="000D7D8A">
        <w:rPr>
          <w:rFonts w:ascii="Arial" w:eastAsia="Times New Roman" w:hAnsi="Arial" w:cs="Arial"/>
          <w:color w:val="000000"/>
          <w:sz w:val="19"/>
          <w:szCs w:val="19"/>
          <w:lang w:val="fr-FR" w:eastAsia="es-MX"/>
        </w:rPr>
        <w:t>grande échelle, qui a fait</w:t>
      </w:r>
      <w:r w:rsidRPr="000D7D8A">
        <w:rPr>
          <w:rFonts w:ascii="Arial" w:eastAsia="Times New Roman" w:hAnsi="Arial" w:cs="Arial"/>
          <w:color w:val="000000"/>
          <w:sz w:val="19"/>
          <w:szCs w:val="19"/>
          <w:lang w:val="fr-FR" w:eastAsia="es-MX"/>
        </w:rPr>
        <w:t xml:space="preserve"> baisser les prix </w:t>
      </w:r>
      <w:r w:rsidR="00BB0798" w:rsidRPr="000D7D8A">
        <w:rPr>
          <w:rFonts w:ascii="Arial" w:eastAsia="Times New Roman" w:hAnsi="Arial" w:cs="Arial"/>
          <w:color w:val="000000"/>
          <w:sz w:val="19"/>
          <w:szCs w:val="19"/>
          <w:lang w:val="fr-FR" w:eastAsia="es-MX"/>
        </w:rPr>
        <w:t>payés aux petits producteurs et fait payer aux consommateurs le coût élevé de produits de</w:t>
      </w:r>
      <w:r w:rsidRPr="000D7D8A">
        <w:rPr>
          <w:rFonts w:ascii="Arial" w:eastAsia="Times New Roman" w:hAnsi="Arial" w:cs="Arial"/>
          <w:color w:val="000000"/>
          <w:sz w:val="19"/>
          <w:szCs w:val="19"/>
          <w:lang w:val="fr-FR" w:eastAsia="es-MX"/>
        </w:rPr>
        <w:t xml:space="preserve"> mauvaise qualité</w:t>
      </w:r>
      <w:r w:rsidR="00A21D29" w:rsidRPr="000D7D8A">
        <w:rPr>
          <w:rFonts w:ascii="Arial" w:eastAsia="Times New Roman" w:hAnsi="Arial" w:cs="Arial"/>
          <w:color w:val="000000"/>
          <w:sz w:val="19"/>
          <w:szCs w:val="19"/>
          <w:lang w:val="fr-FR" w:eastAsia="es-MX"/>
        </w:rPr>
        <w:t>,</w:t>
      </w:r>
      <w:r w:rsidRPr="000D7D8A">
        <w:rPr>
          <w:rFonts w:ascii="Arial" w:eastAsia="Times New Roman" w:hAnsi="Arial" w:cs="Arial"/>
          <w:color w:val="000000"/>
          <w:sz w:val="19"/>
          <w:szCs w:val="19"/>
          <w:lang w:val="fr-FR" w:eastAsia="es-MX"/>
        </w:rPr>
        <w:t xml:space="preserve"> avec des </w:t>
      </w:r>
      <w:r w:rsidR="00BB0798" w:rsidRPr="000D7D8A">
        <w:rPr>
          <w:rFonts w:ascii="Arial" w:eastAsia="Times New Roman" w:hAnsi="Arial" w:cs="Arial"/>
          <w:color w:val="000000"/>
          <w:sz w:val="19"/>
          <w:szCs w:val="19"/>
          <w:lang w:val="fr-FR" w:eastAsia="es-MX"/>
        </w:rPr>
        <w:t xml:space="preserve">conséquences sur la santé, les </w:t>
      </w:r>
      <w:r w:rsidR="00A21D29" w:rsidRPr="000D7D8A">
        <w:rPr>
          <w:rFonts w:ascii="Arial" w:eastAsia="Times New Roman" w:hAnsi="Arial" w:cs="Arial"/>
          <w:color w:val="000000"/>
          <w:sz w:val="19"/>
          <w:szCs w:val="19"/>
          <w:lang w:val="fr-FR" w:eastAsia="es-MX"/>
        </w:rPr>
        <w:t>ravages du changement climatique et l'affaiblissement des</w:t>
      </w:r>
      <w:r w:rsidR="00BB0798" w:rsidRPr="000D7D8A">
        <w:rPr>
          <w:rFonts w:ascii="Arial" w:eastAsia="Times New Roman" w:hAnsi="Arial" w:cs="Arial"/>
          <w:color w:val="000000"/>
          <w:sz w:val="19"/>
          <w:szCs w:val="19"/>
          <w:lang w:val="fr-FR" w:eastAsia="es-MX"/>
        </w:rPr>
        <w:t xml:space="preserve"> économies locales</w:t>
      </w:r>
      <w:r w:rsidRPr="000D7D8A">
        <w:rPr>
          <w:rFonts w:ascii="Arial" w:eastAsia="Times New Roman" w:hAnsi="Arial" w:cs="Arial"/>
          <w:color w:val="000000"/>
          <w:sz w:val="19"/>
          <w:szCs w:val="19"/>
          <w:lang w:val="fr-FR" w:eastAsia="es-MX"/>
        </w:rPr>
        <w:t xml:space="preserve">. </w:t>
      </w:r>
    </w:p>
    <w:p w14:paraId="4A7E705A" w14:textId="62B61ECD" w:rsidR="00032BA9" w:rsidRPr="000D7D8A" w:rsidRDefault="00A07D9B" w:rsidP="00A21D29">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lastRenderedPageBreak/>
        <w:t>Pour le SPP, l</w:t>
      </w:r>
      <w:r w:rsidR="00735245" w:rsidRPr="000D7D8A">
        <w:rPr>
          <w:rFonts w:ascii="Arial" w:eastAsia="Times New Roman" w:hAnsi="Arial" w:cs="Arial"/>
          <w:color w:val="000000"/>
          <w:sz w:val="19"/>
          <w:szCs w:val="19"/>
          <w:lang w:val="fr-FR" w:eastAsia="es-MX"/>
        </w:rPr>
        <w:t xml:space="preserve">a mission </w:t>
      </w:r>
      <w:r w:rsidRPr="000D7D8A">
        <w:rPr>
          <w:rFonts w:ascii="Arial" w:eastAsia="Times New Roman" w:hAnsi="Arial" w:cs="Arial"/>
          <w:color w:val="000000"/>
          <w:sz w:val="19"/>
          <w:szCs w:val="19"/>
          <w:lang w:val="fr-FR" w:eastAsia="es-MX"/>
        </w:rPr>
        <w:t>a toujours été de parvenir à un véritable commerce équitable pour les petits producteurs, c'est-à-dire qu'ils aient un accès sûr à un marché qui les récompense pour la valeur réelle de leur travail. Aujourd'hui, avec l'augmentation du coût de la vie et de la production, il est plus que jamais nécessaire de compter sur la solidarité des consommateurs du monde entier par le paiement de prix plus justes</w:t>
      </w:r>
      <w:r w:rsidR="00032BA9" w:rsidRPr="000D7D8A">
        <w:rPr>
          <w:rFonts w:ascii="Arial" w:eastAsia="Times New Roman" w:hAnsi="Arial" w:cs="Arial"/>
          <w:color w:val="000000"/>
          <w:sz w:val="19"/>
          <w:szCs w:val="19"/>
          <w:lang w:val="fr-FR" w:eastAsia="es-MX"/>
        </w:rPr>
        <w:t xml:space="preserve">.   </w:t>
      </w:r>
    </w:p>
    <w:p w14:paraId="6FA913A5" w14:textId="18F54BB8" w:rsidR="00BB0798" w:rsidRPr="000D7D8A" w:rsidRDefault="003F317A" w:rsidP="00A21D29">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Les petites </w:t>
      </w:r>
      <w:r w:rsidR="009A4750" w:rsidRPr="000D7D8A">
        <w:rPr>
          <w:rFonts w:ascii="Arial" w:eastAsia="Times New Roman" w:hAnsi="Arial" w:cs="Arial"/>
          <w:color w:val="000000"/>
          <w:sz w:val="19"/>
          <w:szCs w:val="19"/>
          <w:lang w:val="fr-FR" w:eastAsia="es-MX"/>
        </w:rPr>
        <w:t xml:space="preserve">et moyennes </w:t>
      </w:r>
      <w:r w:rsidRPr="000D7D8A">
        <w:rPr>
          <w:rFonts w:ascii="Arial" w:eastAsia="Times New Roman" w:hAnsi="Arial" w:cs="Arial"/>
          <w:color w:val="000000"/>
          <w:sz w:val="19"/>
          <w:szCs w:val="19"/>
          <w:lang w:val="fr-FR" w:eastAsia="es-MX"/>
        </w:rPr>
        <w:t xml:space="preserve">entreprises </w:t>
      </w:r>
      <w:r w:rsidR="00772A1A" w:rsidRPr="000D7D8A">
        <w:rPr>
          <w:rFonts w:ascii="Arial" w:eastAsia="Times New Roman" w:hAnsi="Arial" w:cs="Arial"/>
          <w:color w:val="000000"/>
          <w:sz w:val="19"/>
          <w:szCs w:val="19"/>
          <w:lang w:val="fr-FR" w:eastAsia="es-MX"/>
        </w:rPr>
        <w:t>sont</w:t>
      </w:r>
      <w:r w:rsidRPr="000D7D8A">
        <w:rPr>
          <w:rFonts w:ascii="Arial" w:eastAsia="Times New Roman" w:hAnsi="Arial" w:cs="Arial"/>
          <w:color w:val="000000"/>
          <w:sz w:val="19"/>
          <w:szCs w:val="19"/>
          <w:lang w:val="fr-FR" w:eastAsia="es-MX"/>
        </w:rPr>
        <w:t xml:space="preserve"> le moteur de l'économie locale et peuvent contribuer à accroître la résilience économique </w:t>
      </w:r>
      <w:r w:rsidR="00BB0798" w:rsidRPr="000D7D8A">
        <w:rPr>
          <w:rFonts w:ascii="Arial" w:eastAsia="Times New Roman" w:hAnsi="Arial" w:cs="Arial"/>
          <w:color w:val="000000"/>
          <w:sz w:val="19"/>
          <w:szCs w:val="19"/>
          <w:lang w:val="fr-FR" w:eastAsia="es-MX"/>
        </w:rPr>
        <w:t xml:space="preserve">et la </w:t>
      </w:r>
      <w:r w:rsidR="000F04D2" w:rsidRPr="000D7D8A">
        <w:rPr>
          <w:rFonts w:ascii="Arial" w:eastAsia="Times New Roman" w:hAnsi="Arial" w:cs="Arial"/>
          <w:color w:val="000000"/>
          <w:sz w:val="19"/>
          <w:szCs w:val="19"/>
          <w:lang w:val="fr-FR" w:eastAsia="es-MX"/>
        </w:rPr>
        <w:t xml:space="preserve">sécurité alimentaire </w:t>
      </w:r>
      <w:r w:rsidRPr="000D7D8A">
        <w:rPr>
          <w:rFonts w:ascii="Arial" w:eastAsia="Times New Roman" w:hAnsi="Arial" w:cs="Arial"/>
          <w:color w:val="000000"/>
          <w:sz w:val="19"/>
          <w:szCs w:val="19"/>
          <w:lang w:val="fr-FR" w:eastAsia="es-MX"/>
        </w:rPr>
        <w:t>locale des consommateurs.</w:t>
      </w:r>
      <w:r w:rsidR="009D4444" w:rsidRPr="000D7D8A">
        <w:rPr>
          <w:rFonts w:ascii="Arial" w:eastAsia="Times New Roman" w:hAnsi="Arial" w:cs="Arial"/>
          <w:color w:val="000000"/>
          <w:sz w:val="19"/>
          <w:szCs w:val="19"/>
          <w:lang w:val="fr-FR" w:eastAsia="es-MX"/>
        </w:rPr>
        <w:t xml:space="preserve"> </w:t>
      </w:r>
      <w:r w:rsidR="000F04D2" w:rsidRPr="000D7D8A">
        <w:rPr>
          <w:rFonts w:ascii="Arial" w:eastAsia="Times New Roman" w:hAnsi="Arial" w:cs="Arial"/>
          <w:color w:val="000000"/>
          <w:sz w:val="19"/>
          <w:szCs w:val="19"/>
          <w:lang w:val="fr-FR" w:eastAsia="es-MX"/>
        </w:rPr>
        <w:t xml:space="preserve">Cette pandémie est le moteur du mouvement social en faveur de la </w:t>
      </w:r>
      <w:r w:rsidR="009D4444" w:rsidRPr="000D7D8A">
        <w:rPr>
          <w:rFonts w:ascii="Arial" w:eastAsia="Times New Roman" w:hAnsi="Arial" w:cs="Arial"/>
          <w:color w:val="000000"/>
          <w:sz w:val="19"/>
          <w:szCs w:val="19"/>
          <w:lang w:val="fr-FR" w:eastAsia="es-MX"/>
        </w:rPr>
        <w:t>« </w:t>
      </w:r>
      <w:r w:rsidRPr="000D7D8A">
        <w:rPr>
          <w:rFonts w:ascii="Arial" w:eastAsia="Times New Roman" w:hAnsi="Arial" w:cs="Arial"/>
          <w:color w:val="000000"/>
          <w:sz w:val="19"/>
          <w:szCs w:val="19"/>
          <w:lang w:val="fr-FR" w:eastAsia="es-MX"/>
        </w:rPr>
        <w:t>localisation</w:t>
      </w:r>
      <w:r w:rsidR="009D4444" w:rsidRPr="000D7D8A">
        <w:rPr>
          <w:rFonts w:ascii="Arial" w:eastAsia="Times New Roman" w:hAnsi="Arial" w:cs="Arial"/>
          <w:color w:val="000000"/>
          <w:sz w:val="19"/>
          <w:szCs w:val="19"/>
          <w:lang w:val="fr-FR" w:eastAsia="es-MX"/>
        </w:rPr>
        <w:t> »</w:t>
      </w:r>
      <w:r w:rsidRPr="000D7D8A">
        <w:rPr>
          <w:rFonts w:ascii="Arial" w:eastAsia="Times New Roman" w:hAnsi="Arial" w:cs="Arial"/>
          <w:color w:val="000000"/>
          <w:sz w:val="19"/>
          <w:szCs w:val="19"/>
          <w:lang w:val="fr-FR" w:eastAsia="es-MX"/>
        </w:rPr>
        <w:t xml:space="preserve"> par opposition à la </w:t>
      </w:r>
      <w:r w:rsidR="009D4444" w:rsidRPr="000D7D8A">
        <w:rPr>
          <w:rFonts w:ascii="Arial" w:eastAsia="Times New Roman" w:hAnsi="Arial" w:cs="Arial"/>
          <w:color w:val="000000"/>
          <w:sz w:val="19"/>
          <w:szCs w:val="19"/>
          <w:lang w:val="fr-FR" w:eastAsia="es-MX"/>
        </w:rPr>
        <w:t>« </w:t>
      </w:r>
      <w:r w:rsidRPr="000D7D8A">
        <w:rPr>
          <w:rFonts w:ascii="Arial" w:eastAsia="Times New Roman" w:hAnsi="Arial" w:cs="Arial"/>
          <w:color w:val="000000"/>
          <w:sz w:val="19"/>
          <w:szCs w:val="19"/>
          <w:lang w:val="fr-FR" w:eastAsia="es-MX"/>
        </w:rPr>
        <w:t>mondialisation</w:t>
      </w:r>
      <w:r w:rsidR="009D4444" w:rsidRPr="000D7D8A">
        <w:rPr>
          <w:rFonts w:ascii="Arial" w:eastAsia="Times New Roman" w:hAnsi="Arial" w:cs="Arial"/>
          <w:color w:val="000000"/>
          <w:sz w:val="19"/>
          <w:szCs w:val="19"/>
          <w:lang w:val="fr-FR" w:eastAsia="es-MX"/>
        </w:rPr>
        <w:t> »</w:t>
      </w:r>
      <w:r w:rsidRPr="000D7D8A">
        <w:rPr>
          <w:rFonts w:ascii="Arial" w:eastAsia="Times New Roman" w:hAnsi="Arial" w:cs="Arial"/>
          <w:color w:val="000000"/>
          <w:sz w:val="19"/>
          <w:szCs w:val="19"/>
          <w:lang w:val="fr-FR" w:eastAsia="es-MX"/>
        </w:rPr>
        <w:t xml:space="preserve">. </w:t>
      </w:r>
    </w:p>
    <w:p w14:paraId="446390CF" w14:textId="419CABBF" w:rsidR="00A922D7" w:rsidRPr="000D7D8A" w:rsidRDefault="009A4750" w:rsidP="00A21D29">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Les entreprises qui travaillent avec l</w:t>
      </w:r>
      <w:r w:rsidR="009D4444" w:rsidRPr="000D7D8A">
        <w:rPr>
          <w:rFonts w:ascii="Arial" w:eastAsia="Times New Roman" w:hAnsi="Arial" w:cs="Arial"/>
          <w:color w:val="000000"/>
          <w:sz w:val="19"/>
          <w:szCs w:val="19"/>
          <w:lang w:val="fr-FR" w:eastAsia="es-MX"/>
        </w:rPr>
        <w:t>e</w:t>
      </w:r>
      <w:r w:rsidRPr="000D7D8A">
        <w:rPr>
          <w:rFonts w:ascii="Arial" w:eastAsia="Times New Roman" w:hAnsi="Arial" w:cs="Arial"/>
          <w:color w:val="000000"/>
          <w:sz w:val="19"/>
          <w:szCs w:val="19"/>
          <w:lang w:val="fr-FR" w:eastAsia="es-MX"/>
        </w:rPr>
        <w:t xml:space="preserve"> </w:t>
      </w:r>
      <w:r w:rsidR="009D4444" w:rsidRPr="000D7D8A">
        <w:rPr>
          <w:rFonts w:ascii="Arial" w:eastAsia="Times New Roman" w:hAnsi="Arial" w:cs="Arial"/>
          <w:color w:val="000000"/>
          <w:sz w:val="19"/>
          <w:szCs w:val="19"/>
          <w:lang w:val="fr-FR" w:eastAsia="es-MX"/>
        </w:rPr>
        <w:t>SPP</w:t>
      </w:r>
      <w:r w:rsidRPr="000D7D8A">
        <w:rPr>
          <w:rFonts w:ascii="Arial" w:eastAsia="Times New Roman" w:hAnsi="Arial" w:cs="Arial"/>
          <w:color w:val="000000"/>
          <w:sz w:val="19"/>
          <w:szCs w:val="19"/>
          <w:lang w:val="fr-FR" w:eastAsia="es-MX"/>
        </w:rPr>
        <w:t xml:space="preserve"> le font avant tout en raison de leur engagement envers les petits producteurs, la</w:t>
      </w:r>
      <w:r w:rsidR="009D1FFE" w:rsidRPr="000D7D8A">
        <w:rPr>
          <w:rFonts w:ascii="Arial" w:eastAsia="Times New Roman" w:hAnsi="Arial" w:cs="Arial"/>
          <w:color w:val="000000"/>
          <w:sz w:val="19"/>
          <w:szCs w:val="19"/>
          <w:lang w:val="fr-FR" w:eastAsia="es-MX"/>
        </w:rPr>
        <w:t xml:space="preserve"> santé des consommateurs</w:t>
      </w:r>
      <w:r w:rsidRPr="000D7D8A">
        <w:rPr>
          <w:rFonts w:ascii="Arial" w:eastAsia="Times New Roman" w:hAnsi="Arial" w:cs="Arial"/>
          <w:color w:val="000000"/>
          <w:sz w:val="19"/>
          <w:szCs w:val="19"/>
          <w:lang w:val="fr-FR" w:eastAsia="es-MX"/>
        </w:rPr>
        <w:t xml:space="preserve"> et un monde </w:t>
      </w:r>
      <w:r w:rsidR="00772A1A" w:rsidRPr="000D7D8A">
        <w:rPr>
          <w:rFonts w:ascii="Arial" w:eastAsia="Times New Roman" w:hAnsi="Arial" w:cs="Arial"/>
          <w:color w:val="000000"/>
          <w:sz w:val="19"/>
          <w:szCs w:val="19"/>
          <w:lang w:val="fr-FR" w:eastAsia="es-MX"/>
        </w:rPr>
        <w:t xml:space="preserve">profondément durable, </w:t>
      </w:r>
      <w:r w:rsidR="00FC593B" w:rsidRPr="000D7D8A">
        <w:rPr>
          <w:rFonts w:ascii="Arial" w:eastAsia="Times New Roman" w:hAnsi="Arial" w:cs="Arial"/>
          <w:color w:val="000000"/>
          <w:sz w:val="19"/>
          <w:szCs w:val="19"/>
          <w:lang w:val="fr-FR" w:eastAsia="es-MX"/>
        </w:rPr>
        <w:t xml:space="preserve">bien au-delà </w:t>
      </w:r>
      <w:r w:rsidR="00772A1A" w:rsidRPr="000D7D8A">
        <w:rPr>
          <w:rFonts w:ascii="Arial" w:eastAsia="Times New Roman" w:hAnsi="Arial" w:cs="Arial"/>
          <w:color w:val="000000"/>
          <w:sz w:val="19"/>
          <w:szCs w:val="19"/>
          <w:lang w:val="fr-FR" w:eastAsia="es-MX"/>
        </w:rPr>
        <w:t xml:space="preserve">de la maximisation des profits. </w:t>
      </w:r>
    </w:p>
    <w:p w14:paraId="3AB73662" w14:textId="715D31B4" w:rsidR="00BB0798" w:rsidRPr="000D7D8A" w:rsidRDefault="00772A1A" w:rsidP="00A21D29">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De nombreuses sociétés </w:t>
      </w:r>
      <w:r w:rsidR="00A922D7" w:rsidRPr="000D7D8A">
        <w:rPr>
          <w:rFonts w:ascii="Arial" w:eastAsia="Times New Roman" w:hAnsi="Arial" w:cs="Arial"/>
          <w:color w:val="000000"/>
          <w:sz w:val="19"/>
          <w:szCs w:val="19"/>
          <w:lang w:val="fr-FR" w:eastAsia="es-MX"/>
        </w:rPr>
        <w:t xml:space="preserve">SPP, petites et moyennes, </w:t>
      </w:r>
      <w:r w:rsidRPr="000D7D8A">
        <w:rPr>
          <w:rFonts w:ascii="Arial" w:eastAsia="Times New Roman" w:hAnsi="Arial" w:cs="Arial"/>
          <w:color w:val="000000"/>
          <w:sz w:val="19"/>
          <w:szCs w:val="19"/>
          <w:lang w:val="fr-FR" w:eastAsia="es-MX"/>
        </w:rPr>
        <w:t xml:space="preserve">sont des coopératives de travail, où </w:t>
      </w:r>
      <w:r w:rsidR="00DF5CD6" w:rsidRPr="000D7D8A">
        <w:rPr>
          <w:rFonts w:ascii="Arial" w:eastAsia="Times New Roman" w:hAnsi="Arial" w:cs="Arial"/>
          <w:color w:val="000000"/>
          <w:sz w:val="19"/>
          <w:szCs w:val="19"/>
          <w:lang w:val="fr-FR" w:eastAsia="es-MX"/>
        </w:rPr>
        <w:t xml:space="preserve">leurs </w:t>
      </w:r>
      <w:r w:rsidRPr="000D7D8A">
        <w:rPr>
          <w:rFonts w:ascii="Arial" w:eastAsia="Times New Roman" w:hAnsi="Arial" w:cs="Arial"/>
          <w:color w:val="000000"/>
          <w:sz w:val="19"/>
          <w:szCs w:val="19"/>
          <w:lang w:val="fr-FR" w:eastAsia="es-MX"/>
        </w:rPr>
        <w:t xml:space="preserve">employés sont </w:t>
      </w:r>
      <w:r w:rsidR="00DF5CD6" w:rsidRPr="000D7D8A">
        <w:rPr>
          <w:rFonts w:ascii="Arial" w:eastAsia="Times New Roman" w:hAnsi="Arial" w:cs="Arial"/>
          <w:color w:val="000000"/>
          <w:sz w:val="19"/>
          <w:szCs w:val="19"/>
          <w:lang w:val="fr-FR" w:eastAsia="es-MX"/>
        </w:rPr>
        <w:t>tous</w:t>
      </w:r>
      <w:r w:rsidR="000F04D2" w:rsidRPr="000D7D8A">
        <w:rPr>
          <w:rFonts w:ascii="Arial" w:eastAsia="Times New Roman" w:hAnsi="Arial" w:cs="Arial"/>
          <w:color w:val="000000"/>
          <w:sz w:val="19"/>
          <w:szCs w:val="19"/>
          <w:lang w:val="fr-FR" w:eastAsia="es-MX"/>
        </w:rPr>
        <w:t xml:space="preserve"> copropriétaires, partageant ainsi les risques et les bénéfices</w:t>
      </w:r>
      <w:r w:rsidRPr="000D7D8A">
        <w:rPr>
          <w:rFonts w:ascii="Arial" w:eastAsia="Times New Roman" w:hAnsi="Arial" w:cs="Arial"/>
          <w:color w:val="000000"/>
          <w:sz w:val="19"/>
          <w:szCs w:val="19"/>
          <w:lang w:val="fr-FR" w:eastAsia="es-MX"/>
        </w:rPr>
        <w:t>.</w:t>
      </w:r>
    </w:p>
    <w:p w14:paraId="21AE17A2" w14:textId="29C888DB" w:rsidR="00032BA9" w:rsidRPr="000D7D8A" w:rsidRDefault="00DF5CD6" w:rsidP="00A21D29">
      <w:pPr>
        <w:pStyle w:val="Prrafodelista"/>
        <w:numPr>
          <w:ilvl w:val="1"/>
          <w:numId w:val="3"/>
        </w:numPr>
        <w:tabs>
          <w:tab w:val="left" w:pos="496"/>
        </w:tabs>
        <w:ind w:left="851"/>
        <w:contextualSpacing w:val="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Les </w:t>
      </w:r>
      <w:r w:rsidR="008D0192" w:rsidRPr="000D7D8A">
        <w:rPr>
          <w:rFonts w:ascii="Arial" w:eastAsia="Times New Roman" w:hAnsi="Arial" w:cs="Arial"/>
          <w:color w:val="000000"/>
          <w:sz w:val="19"/>
          <w:szCs w:val="19"/>
          <w:lang w:val="fr-FR" w:eastAsia="es-MX"/>
        </w:rPr>
        <w:t xml:space="preserve">prix reçus par les </w:t>
      </w:r>
      <w:r w:rsidRPr="000D7D8A">
        <w:rPr>
          <w:rFonts w:ascii="Arial" w:eastAsia="Times New Roman" w:hAnsi="Arial" w:cs="Arial"/>
          <w:color w:val="000000"/>
          <w:sz w:val="19"/>
          <w:szCs w:val="19"/>
          <w:lang w:val="fr-FR" w:eastAsia="es-MX"/>
        </w:rPr>
        <w:t>producteurs,</w:t>
      </w:r>
      <w:r w:rsidR="008D0192" w:rsidRPr="000D7D8A">
        <w:rPr>
          <w:rFonts w:ascii="Arial" w:eastAsia="Times New Roman" w:hAnsi="Arial" w:cs="Arial"/>
          <w:color w:val="000000"/>
          <w:sz w:val="19"/>
          <w:szCs w:val="19"/>
          <w:lang w:val="fr-FR" w:eastAsia="es-MX"/>
        </w:rPr>
        <w:t xml:space="preserve"> dans le cadre du système SPP, </w:t>
      </w:r>
      <w:r w:rsidRPr="000D7D8A">
        <w:rPr>
          <w:rFonts w:ascii="Arial" w:eastAsia="Times New Roman" w:hAnsi="Arial" w:cs="Arial"/>
          <w:color w:val="000000"/>
          <w:sz w:val="19"/>
          <w:szCs w:val="19"/>
          <w:lang w:val="fr-FR" w:eastAsia="es-MX"/>
        </w:rPr>
        <w:t xml:space="preserve">ont </w:t>
      </w:r>
      <w:r w:rsidR="000F04D2" w:rsidRPr="000D7D8A">
        <w:rPr>
          <w:rFonts w:ascii="Arial" w:eastAsia="Times New Roman" w:hAnsi="Arial" w:cs="Arial"/>
          <w:color w:val="000000"/>
          <w:sz w:val="19"/>
          <w:szCs w:val="19"/>
          <w:lang w:val="fr-FR" w:eastAsia="es-MX"/>
        </w:rPr>
        <w:t xml:space="preserve">même </w:t>
      </w:r>
      <w:r w:rsidRPr="000D7D8A">
        <w:rPr>
          <w:rFonts w:ascii="Arial" w:eastAsia="Times New Roman" w:hAnsi="Arial" w:cs="Arial"/>
          <w:color w:val="000000"/>
          <w:sz w:val="19"/>
          <w:szCs w:val="19"/>
          <w:lang w:val="fr-FR" w:eastAsia="es-MX"/>
        </w:rPr>
        <w:t xml:space="preserve">doublé les prix du marché commercial normal, sans affecter les prix au consommateur. Avec le système du </w:t>
      </w:r>
      <w:r w:rsidR="005229CE" w:rsidRPr="000D7D8A">
        <w:rPr>
          <w:rFonts w:ascii="Arial" w:eastAsia="Times New Roman" w:hAnsi="Arial" w:cs="Arial"/>
          <w:color w:val="000000"/>
          <w:sz w:val="19"/>
          <w:szCs w:val="19"/>
          <w:lang w:val="fr-FR" w:eastAsia="es-MX"/>
        </w:rPr>
        <w:t>SPP</w:t>
      </w:r>
      <w:r w:rsidRPr="000D7D8A">
        <w:rPr>
          <w:rFonts w:ascii="Arial" w:eastAsia="Times New Roman" w:hAnsi="Arial" w:cs="Arial"/>
          <w:color w:val="000000"/>
          <w:sz w:val="19"/>
          <w:szCs w:val="19"/>
          <w:lang w:val="fr-FR" w:eastAsia="es-MX"/>
        </w:rPr>
        <w:t>, il a été démontré que la</w:t>
      </w:r>
      <w:r w:rsidR="008D0192" w:rsidRPr="000D7D8A">
        <w:rPr>
          <w:rFonts w:ascii="Arial" w:eastAsia="Times New Roman" w:hAnsi="Arial" w:cs="Arial"/>
          <w:color w:val="000000"/>
          <w:sz w:val="19"/>
          <w:szCs w:val="19"/>
          <w:lang w:val="fr-FR" w:eastAsia="es-MX"/>
        </w:rPr>
        <w:t xml:space="preserve"> justice</w:t>
      </w:r>
      <w:r w:rsidRPr="000D7D8A">
        <w:rPr>
          <w:rFonts w:ascii="Arial" w:eastAsia="Times New Roman" w:hAnsi="Arial" w:cs="Arial"/>
          <w:color w:val="000000"/>
          <w:sz w:val="19"/>
          <w:szCs w:val="19"/>
          <w:lang w:val="fr-FR" w:eastAsia="es-MX"/>
        </w:rPr>
        <w:t xml:space="preserve"> peut être</w:t>
      </w:r>
      <w:r w:rsidR="008D0192" w:rsidRPr="000D7D8A">
        <w:rPr>
          <w:rFonts w:ascii="Arial" w:eastAsia="Times New Roman" w:hAnsi="Arial" w:cs="Arial"/>
          <w:color w:val="000000"/>
          <w:sz w:val="19"/>
          <w:szCs w:val="19"/>
          <w:lang w:val="fr-FR" w:eastAsia="es-MX"/>
        </w:rPr>
        <w:t xml:space="preserve"> rendue sur le marché</w:t>
      </w:r>
      <w:r w:rsidRPr="000D7D8A">
        <w:rPr>
          <w:rFonts w:ascii="Arial" w:eastAsia="Times New Roman" w:hAnsi="Arial" w:cs="Arial"/>
          <w:color w:val="000000"/>
          <w:sz w:val="19"/>
          <w:szCs w:val="19"/>
          <w:lang w:val="fr-FR" w:eastAsia="es-MX"/>
        </w:rPr>
        <w:t xml:space="preserve">. </w:t>
      </w:r>
      <w:r w:rsidR="00032BA9" w:rsidRPr="000D7D8A">
        <w:rPr>
          <w:rFonts w:ascii="Arial" w:eastAsia="Times New Roman" w:hAnsi="Arial" w:cs="Arial"/>
          <w:color w:val="000000"/>
          <w:sz w:val="19"/>
          <w:szCs w:val="19"/>
          <w:lang w:val="fr-FR" w:eastAsia="es-MX"/>
        </w:rPr>
        <w:t xml:space="preserve"> </w:t>
      </w:r>
    </w:p>
    <w:p w14:paraId="2ECD6703" w14:textId="3ADE514C" w:rsidR="00FC593B" w:rsidRPr="000D7D8A" w:rsidRDefault="00032BA9" w:rsidP="00FC593B">
      <w:pPr>
        <w:tabs>
          <w:tab w:val="left" w:pos="426"/>
        </w:tabs>
        <w:ind w:left="0" w:firstLine="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Face à la crise provoquée par </w:t>
      </w:r>
      <w:r w:rsidR="00976B09" w:rsidRPr="000D7D8A">
        <w:rPr>
          <w:rFonts w:ascii="Arial" w:eastAsia="Times New Roman" w:hAnsi="Arial" w:cs="Arial"/>
          <w:color w:val="000000"/>
          <w:sz w:val="19"/>
          <w:szCs w:val="19"/>
          <w:lang w:val="fr-FR" w:eastAsia="es-MX"/>
        </w:rPr>
        <w:t xml:space="preserve">le </w:t>
      </w:r>
      <w:r w:rsidRPr="000D7D8A">
        <w:rPr>
          <w:rFonts w:ascii="Arial" w:eastAsia="Times New Roman" w:hAnsi="Arial" w:cs="Arial"/>
          <w:color w:val="000000"/>
          <w:sz w:val="19"/>
          <w:szCs w:val="19"/>
          <w:lang w:val="fr-FR" w:eastAsia="es-MX"/>
        </w:rPr>
        <w:t xml:space="preserve">COVID-19, nous pouvons dire que l'alliance entre les petits producteurs, les entreprises et les consommateurs </w:t>
      </w:r>
      <w:r w:rsidR="00DF5CD6" w:rsidRPr="000D7D8A">
        <w:rPr>
          <w:rFonts w:ascii="Arial" w:eastAsia="Times New Roman" w:hAnsi="Arial" w:cs="Arial"/>
          <w:color w:val="000000"/>
          <w:sz w:val="19"/>
          <w:szCs w:val="19"/>
          <w:lang w:val="fr-FR" w:eastAsia="es-MX"/>
        </w:rPr>
        <w:t>engagés</w:t>
      </w:r>
      <w:r w:rsidR="000F04D2" w:rsidRPr="000D7D8A">
        <w:rPr>
          <w:rFonts w:ascii="Arial" w:eastAsia="Times New Roman" w:hAnsi="Arial" w:cs="Arial"/>
          <w:color w:val="000000"/>
          <w:sz w:val="19"/>
          <w:szCs w:val="19"/>
          <w:lang w:val="fr-FR" w:eastAsia="es-MX"/>
        </w:rPr>
        <w:t xml:space="preserve"> et </w:t>
      </w:r>
      <w:r w:rsidR="00DF5CD6" w:rsidRPr="000D7D8A">
        <w:rPr>
          <w:rFonts w:ascii="Arial" w:eastAsia="Times New Roman" w:hAnsi="Arial" w:cs="Arial"/>
          <w:color w:val="000000"/>
          <w:sz w:val="19"/>
          <w:szCs w:val="19"/>
          <w:lang w:val="fr-FR" w:eastAsia="es-MX"/>
        </w:rPr>
        <w:t>solidaires s'</w:t>
      </w:r>
      <w:r w:rsidR="00A922D7" w:rsidRPr="000D7D8A">
        <w:rPr>
          <w:rFonts w:ascii="Arial" w:eastAsia="Times New Roman" w:hAnsi="Arial" w:cs="Arial"/>
          <w:color w:val="000000"/>
          <w:sz w:val="19"/>
          <w:szCs w:val="19"/>
          <w:lang w:val="fr-FR" w:eastAsia="es-MX"/>
        </w:rPr>
        <w:t xml:space="preserve">est révélée être </w:t>
      </w:r>
      <w:r w:rsidRPr="000D7D8A">
        <w:rPr>
          <w:rFonts w:ascii="Arial" w:eastAsia="Times New Roman" w:hAnsi="Arial" w:cs="Arial"/>
          <w:color w:val="000000"/>
          <w:sz w:val="19"/>
          <w:szCs w:val="19"/>
          <w:lang w:val="fr-FR" w:eastAsia="es-MX"/>
        </w:rPr>
        <w:t xml:space="preserve">un bouclier protecteur extrêmement puissant pour toute crise que nous pourrions rencontrer en cours de route. </w:t>
      </w:r>
    </w:p>
    <w:p w14:paraId="18F5AAAB" w14:textId="77777777" w:rsidR="009A3545" w:rsidRPr="000D7D8A" w:rsidRDefault="000F04D2" w:rsidP="00FC593B">
      <w:pPr>
        <w:tabs>
          <w:tab w:val="left" w:pos="426"/>
        </w:tabs>
        <w:ind w:left="0" w:firstLine="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Aujourd'hui</w:t>
      </w:r>
      <w:r w:rsidR="00FC593B" w:rsidRPr="000D7D8A">
        <w:rPr>
          <w:rFonts w:ascii="Arial" w:eastAsia="Times New Roman" w:hAnsi="Arial" w:cs="Arial"/>
          <w:color w:val="000000"/>
          <w:sz w:val="19"/>
          <w:szCs w:val="19"/>
          <w:lang w:val="fr-FR" w:eastAsia="es-MX"/>
        </w:rPr>
        <w:t>,</w:t>
      </w:r>
      <w:r w:rsidR="00DF5CD6" w:rsidRPr="000D7D8A">
        <w:rPr>
          <w:rFonts w:ascii="Arial" w:eastAsia="Times New Roman" w:hAnsi="Arial" w:cs="Arial"/>
          <w:color w:val="000000"/>
          <w:sz w:val="19"/>
          <w:szCs w:val="19"/>
          <w:lang w:val="fr-FR" w:eastAsia="es-MX"/>
        </w:rPr>
        <w:t xml:space="preserve"> plus que jamais</w:t>
      </w:r>
      <w:r w:rsidR="00FC593B" w:rsidRPr="000D7D8A">
        <w:rPr>
          <w:rFonts w:ascii="Arial" w:eastAsia="Times New Roman" w:hAnsi="Arial" w:cs="Arial"/>
          <w:color w:val="000000"/>
          <w:sz w:val="19"/>
          <w:szCs w:val="19"/>
          <w:lang w:val="fr-FR" w:eastAsia="es-MX"/>
        </w:rPr>
        <w:t>, nous avons</w:t>
      </w:r>
      <w:r w:rsidR="00DF5CD6" w:rsidRPr="000D7D8A">
        <w:rPr>
          <w:rFonts w:ascii="Arial" w:eastAsia="Times New Roman" w:hAnsi="Arial" w:cs="Arial"/>
          <w:color w:val="000000"/>
          <w:sz w:val="19"/>
          <w:szCs w:val="19"/>
          <w:lang w:val="fr-FR" w:eastAsia="es-MX"/>
        </w:rPr>
        <w:t xml:space="preserve"> besoin que</w:t>
      </w:r>
      <w:r w:rsidR="00A922D7" w:rsidRPr="000D7D8A">
        <w:rPr>
          <w:rFonts w:ascii="Arial" w:eastAsia="Times New Roman" w:hAnsi="Arial" w:cs="Arial"/>
          <w:color w:val="000000"/>
          <w:sz w:val="19"/>
          <w:szCs w:val="19"/>
          <w:lang w:val="fr-FR" w:eastAsia="es-MX"/>
        </w:rPr>
        <w:t xml:space="preserve"> davantage de personnes choisissent de consommer des produits biologiques provenant de petits producteurs, tant au niveau local que dans d'autres parties de la planète,</w:t>
      </w:r>
      <w:r w:rsidR="009A3545" w:rsidRPr="000D7D8A">
        <w:rPr>
          <w:rFonts w:ascii="Arial" w:eastAsia="Times New Roman" w:hAnsi="Arial" w:cs="Arial"/>
          <w:color w:val="000000"/>
          <w:sz w:val="19"/>
          <w:szCs w:val="19"/>
          <w:lang w:val="fr-FR" w:eastAsia="es-MX"/>
        </w:rPr>
        <w:t xml:space="preserve"> et </w:t>
      </w:r>
      <w:r w:rsidR="00DF5CD6" w:rsidRPr="000D7D8A">
        <w:rPr>
          <w:rFonts w:ascii="Arial" w:eastAsia="Times New Roman" w:hAnsi="Arial" w:cs="Arial"/>
          <w:color w:val="000000"/>
          <w:sz w:val="19"/>
          <w:szCs w:val="19"/>
          <w:lang w:val="fr-FR" w:eastAsia="es-MX"/>
        </w:rPr>
        <w:t>ensemble, nous devons devenir plus forts et avoir de meilleurs impacts et une meilleure</w:t>
      </w:r>
      <w:r w:rsidRPr="000D7D8A">
        <w:rPr>
          <w:rFonts w:ascii="Arial" w:eastAsia="Times New Roman" w:hAnsi="Arial" w:cs="Arial"/>
          <w:color w:val="000000"/>
          <w:sz w:val="19"/>
          <w:szCs w:val="19"/>
          <w:lang w:val="fr-FR" w:eastAsia="es-MX"/>
        </w:rPr>
        <w:t xml:space="preserve"> résilience,</w:t>
      </w:r>
      <w:r w:rsidR="00DF5CD6" w:rsidRPr="000D7D8A">
        <w:rPr>
          <w:rFonts w:ascii="Arial" w:eastAsia="Times New Roman" w:hAnsi="Arial" w:cs="Arial"/>
          <w:color w:val="000000"/>
          <w:sz w:val="19"/>
          <w:szCs w:val="19"/>
          <w:lang w:val="fr-FR" w:eastAsia="es-MX"/>
        </w:rPr>
        <w:t xml:space="preserve"> pour le bien du monde entier. </w:t>
      </w:r>
    </w:p>
    <w:p w14:paraId="23A12E07" w14:textId="51D5084B" w:rsidR="00FC593B" w:rsidRPr="000D7D8A" w:rsidRDefault="009A3545" w:rsidP="00FC593B">
      <w:pPr>
        <w:tabs>
          <w:tab w:val="left" w:pos="426"/>
        </w:tabs>
        <w:ind w:left="0" w:firstLine="0"/>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 xml:space="preserve">La famille </w:t>
      </w:r>
      <w:r w:rsidR="00583457" w:rsidRPr="000D7D8A">
        <w:rPr>
          <w:rFonts w:ascii="Arial" w:eastAsia="Times New Roman" w:hAnsi="Arial" w:cs="Arial"/>
          <w:color w:val="000000"/>
          <w:sz w:val="19"/>
          <w:szCs w:val="19"/>
          <w:lang w:val="fr-FR" w:eastAsia="es-MX"/>
        </w:rPr>
        <w:t>SPP</w:t>
      </w:r>
      <w:r w:rsidRPr="000D7D8A">
        <w:rPr>
          <w:rFonts w:ascii="Arial" w:eastAsia="Times New Roman" w:hAnsi="Arial" w:cs="Arial"/>
          <w:color w:val="000000"/>
          <w:sz w:val="19"/>
          <w:szCs w:val="19"/>
          <w:lang w:val="fr-FR" w:eastAsia="es-MX"/>
        </w:rPr>
        <w:t xml:space="preserve"> vous accueillera dans ce monde qui s'est avéré possible</w:t>
      </w:r>
      <w:r w:rsidR="00FC593B" w:rsidRPr="000D7D8A">
        <w:rPr>
          <w:rFonts w:ascii="Arial" w:eastAsia="Times New Roman" w:hAnsi="Arial" w:cs="Arial"/>
          <w:color w:val="000000"/>
          <w:sz w:val="19"/>
          <w:szCs w:val="19"/>
          <w:lang w:val="fr-FR" w:eastAsia="es-MX"/>
        </w:rPr>
        <w:t xml:space="preserve">. </w:t>
      </w:r>
    </w:p>
    <w:p w14:paraId="796F7617" w14:textId="77777777" w:rsidR="00FC593B" w:rsidRPr="000D7D8A" w:rsidRDefault="00FC593B" w:rsidP="00FC593B">
      <w:pPr>
        <w:tabs>
          <w:tab w:val="left" w:pos="426"/>
        </w:tabs>
        <w:ind w:left="0" w:firstLine="0"/>
        <w:jc w:val="both"/>
        <w:rPr>
          <w:rFonts w:ascii="Arial" w:eastAsia="Times New Roman" w:hAnsi="Arial" w:cs="Arial"/>
          <w:color w:val="000000"/>
          <w:sz w:val="19"/>
          <w:szCs w:val="19"/>
          <w:lang w:val="fr-FR" w:eastAsia="es-MX"/>
        </w:rPr>
      </w:pPr>
    </w:p>
    <w:p w14:paraId="44124F5C" w14:textId="77777777" w:rsidR="00DF5CD6" w:rsidRPr="000D7D8A" w:rsidRDefault="009A3545" w:rsidP="00FC593B">
      <w:pPr>
        <w:tabs>
          <w:tab w:val="left" w:pos="426"/>
        </w:tabs>
        <w:ind w:left="0" w:firstLine="0"/>
        <w:jc w:val="both"/>
        <w:rPr>
          <w:rFonts w:ascii="Arial" w:eastAsia="Times New Roman" w:hAnsi="Arial" w:cs="Arial"/>
          <w:b/>
          <w:bCs/>
          <w:color w:val="000000"/>
          <w:sz w:val="19"/>
          <w:szCs w:val="19"/>
          <w:lang w:eastAsia="es-MX"/>
        </w:rPr>
      </w:pPr>
      <w:r w:rsidRPr="000D7D8A">
        <w:rPr>
          <w:rFonts w:ascii="Arial" w:eastAsia="Times New Roman" w:hAnsi="Arial" w:cs="Arial"/>
          <w:b/>
          <w:bCs/>
          <w:color w:val="000000"/>
          <w:sz w:val="19"/>
          <w:szCs w:val="19"/>
          <w:lang w:eastAsia="es-MX"/>
        </w:rPr>
        <w:t>SPP Global</w:t>
      </w:r>
      <w:r w:rsidR="00FC593B" w:rsidRPr="000D7D8A">
        <w:rPr>
          <w:rFonts w:ascii="Arial" w:eastAsia="Times New Roman" w:hAnsi="Arial" w:cs="Arial"/>
          <w:b/>
          <w:bCs/>
          <w:color w:val="000000"/>
          <w:sz w:val="19"/>
          <w:szCs w:val="19"/>
          <w:lang w:eastAsia="es-MX"/>
        </w:rPr>
        <w:t xml:space="preserve">. </w:t>
      </w:r>
    </w:p>
    <w:p w14:paraId="0D7B51C5" w14:textId="77777777" w:rsidR="00BD4C29" w:rsidRPr="000D7D8A" w:rsidRDefault="00BD4C29" w:rsidP="00BD4C29">
      <w:pPr>
        <w:jc w:val="both"/>
        <w:rPr>
          <w:sz w:val="19"/>
          <w:szCs w:val="19"/>
        </w:rPr>
      </w:pPr>
      <w:proofErr w:type="spellStart"/>
      <w:r w:rsidRPr="000D7D8A">
        <w:rPr>
          <w:sz w:val="19"/>
          <w:szCs w:val="19"/>
        </w:rPr>
        <w:t>Mexico</w:t>
      </w:r>
      <w:proofErr w:type="spellEnd"/>
      <w:r w:rsidRPr="000D7D8A">
        <w:rPr>
          <w:sz w:val="19"/>
          <w:szCs w:val="19"/>
        </w:rPr>
        <w:t>, MEXIQUE</w:t>
      </w:r>
    </w:p>
    <w:p w14:paraId="4EFCA1C5" w14:textId="47117FD7" w:rsidR="00BD4C29" w:rsidRPr="000D7D8A" w:rsidRDefault="00583457" w:rsidP="00BD4C29">
      <w:pPr>
        <w:jc w:val="both"/>
        <w:rPr>
          <w:sz w:val="19"/>
          <w:szCs w:val="19"/>
        </w:rPr>
      </w:pPr>
      <w:r w:rsidRPr="000D7D8A">
        <w:rPr>
          <w:sz w:val="19"/>
          <w:szCs w:val="19"/>
        </w:rPr>
        <w:t>Le</w:t>
      </w:r>
      <w:r w:rsidR="00BD4C29" w:rsidRPr="000D7D8A">
        <w:rPr>
          <w:sz w:val="19"/>
          <w:szCs w:val="19"/>
        </w:rPr>
        <w:t xml:space="preserve"> 2</w:t>
      </w:r>
      <w:r w:rsidR="00D50E09" w:rsidRPr="000D7D8A">
        <w:rPr>
          <w:sz w:val="19"/>
          <w:szCs w:val="19"/>
        </w:rPr>
        <w:t>2</w:t>
      </w:r>
      <w:r w:rsidR="00BD4C29" w:rsidRPr="000D7D8A">
        <w:rPr>
          <w:sz w:val="19"/>
          <w:szCs w:val="19"/>
        </w:rPr>
        <w:t xml:space="preserve"> </w:t>
      </w:r>
      <w:proofErr w:type="spellStart"/>
      <w:r w:rsidR="00BD4C29" w:rsidRPr="000D7D8A">
        <w:rPr>
          <w:sz w:val="19"/>
          <w:szCs w:val="19"/>
        </w:rPr>
        <w:t>avril</w:t>
      </w:r>
      <w:proofErr w:type="spellEnd"/>
      <w:r w:rsidR="00BD4C29" w:rsidRPr="000D7D8A">
        <w:rPr>
          <w:sz w:val="19"/>
          <w:szCs w:val="19"/>
        </w:rPr>
        <w:t xml:space="preserve"> 2020</w:t>
      </w:r>
    </w:p>
    <w:p w14:paraId="4CD6ED0A" w14:textId="77777777" w:rsidR="00FC593B" w:rsidRPr="000D7D8A" w:rsidRDefault="00FC593B" w:rsidP="00FC593B">
      <w:pPr>
        <w:tabs>
          <w:tab w:val="left" w:pos="426"/>
        </w:tabs>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Contact :</w:t>
      </w:r>
    </w:p>
    <w:p w14:paraId="6C5076BE" w14:textId="77777777" w:rsidR="00FC593B" w:rsidRPr="000D7D8A" w:rsidRDefault="00E95524" w:rsidP="00FC593B">
      <w:pPr>
        <w:tabs>
          <w:tab w:val="left" w:pos="426"/>
        </w:tabs>
        <w:jc w:val="both"/>
        <w:rPr>
          <w:rFonts w:ascii="Arial" w:eastAsia="Times New Roman" w:hAnsi="Arial" w:cs="Arial"/>
          <w:color w:val="000000"/>
          <w:sz w:val="19"/>
          <w:szCs w:val="19"/>
          <w:lang w:val="fr-FR" w:eastAsia="es-MX"/>
        </w:rPr>
      </w:pPr>
      <w:hyperlink r:id="rId14" w:history="1">
        <w:r w:rsidR="00FC593B" w:rsidRPr="000D7D8A">
          <w:rPr>
            <w:rStyle w:val="Hipervnculo"/>
            <w:rFonts w:ascii="Arial" w:eastAsia="Times New Roman" w:hAnsi="Arial" w:cs="Arial"/>
            <w:sz w:val="19"/>
            <w:szCs w:val="19"/>
            <w:lang w:val="fr-FR" w:eastAsia="es-MX"/>
          </w:rPr>
          <w:t>dire@spp.coop</w:t>
        </w:r>
      </w:hyperlink>
      <w:r w:rsidR="00FC593B" w:rsidRPr="000D7D8A">
        <w:rPr>
          <w:rFonts w:ascii="Arial" w:eastAsia="Times New Roman" w:hAnsi="Arial" w:cs="Arial"/>
          <w:color w:val="000000"/>
          <w:sz w:val="19"/>
          <w:szCs w:val="19"/>
          <w:lang w:val="fr-FR" w:eastAsia="es-MX"/>
        </w:rPr>
        <w:t xml:space="preserve"> / +52-1-55-91976470</w:t>
      </w:r>
    </w:p>
    <w:p w14:paraId="65E83641" w14:textId="5DAADB68" w:rsidR="009D1FFE" w:rsidRPr="000D7D8A" w:rsidRDefault="00FC593B" w:rsidP="00FC593B">
      <w:pPr>
        <w:tabs>
          <w:tab w:val="left" w:pos="426"/>
        </w:tabs>
        <w:jc w:val="both"/>
        <w:rPr>
          <w:rFonts w:ascii="Arial" w:eastAsia="Times New Roman" w:hAnsi="Arial" w:cs="Arial"/>
          <w:color w:val="000000"/>
          <w:sz w:val="19"/>
          <w:szCs w:val="19"/>
          <w:lang w:val="fr-FR" w:eastAsia="es-MX"/>
        </w:rPr>
      </w:pPr>
      <w:r w:rsidRPr="000D7D8A">
        <w:rPr>
          <w:rFonts w:ascii="Arial" w:eastAsia="Times New Roman" w:hAnsi="Arial" w:cs="Arial"/>
          <w:color w:val="000000"/>
          <w:sz w:val="19"/>
          <w:szCs w:val="19"/>
          <w:lang w:val="fr-FR" w:eastAsia="es-MX"/>
        </w:rPr>
        <w:t>Jerónimo PRUIJN, directeur exécutif, SPP Global</w:t>
      </w:r>
    </w:p>
    <w:p w14:paraId="187656B9" w14:textId="4C9501BD" w:rsidR="000F72BB" w:rsidRPr="000D7D8A" w:rsidRDefault="0017673E" w:rsidP="005A1858">
      <w:pPr>
        <w:tabs>
          <w:tab w:val="left" w:pos="426"/>
        </w:tabs>
        <w:jc w:val="both"/>
        <w:rPr>
          <w:rFonts w:ascii="Arial" w:eastAsia="Times New Roman" w:hAnsi="Arial" w:cs="Arial"/>
          <w:b/>
          <w:bCs/>
          <w:i/>
          <w:iCs/>
          <w:noProof/>
          <w:color w:val="000000"/>
          <w:sz w:val="19"/>
          <w:szCs w:val="19"/>
          <w:lang w:val="fr-FR" w:eastAsia="es-MX"/>
        </w:rPr>
      </w:pPr>
      <w:r w:rsidRPr="000D7D8A">
        <w:rPr>
          <w:b/>
          <w:bCs/>
          <w:noProof/>
          <w:sz w:val="19"/>
          <w:szCs w:val="19"/>
          <w:lang w:val="fr-FR"/>
        </w:rPr>
        <mc:AlternateContent>
          <mc:Choice Requires="wps">
            <w:drawing>
              <wp:anchor distT="0" distB="0" distL="114300" distR="114300" simplePos="0" relativeHeight="251660288" behindDoc="1" locked="0" layoutInCell="1" allowOverlap="1" wp14:anchorId="00BAE38E" wp14:editId="620FC128">
                <wp:simplePos x="0" y="0"/>
                <wp:positionH relativeFrom="column">
                  <wp:posOffset>5166995</wp:posOffset>
                </wp:positionH>
                <wp:positionV relativeFrom="paragraph">
                  <wp:posOffset>1525270</wp:posOffset>
                </wp:positionV>
                <wp:extent cx="1449705" cy="678180"/>
                <wp:effectExtent l="0" t="0" r="0" b="7620"/>
                <wp:wrapNone/>
                <wp:docPr id="50" name="Cuadro de texto 50"/>
                <wp:cNvGraphicFramePr/>
                <a:graphic xmlns:a="http://schemas.openxmlformats.org/drawingml/2006/main">
                  <a:graphicData uri="http://schemas.microsoft.com/office/word/2010/wordprocessingShape">
                    <wps:wsp>
                      <wps:cNvSpPr txBox="1"/>
                      <wps:spPr>
                        <a:xfrm>
                          <a:off x="0" y="0"/>
                          <a:ext cx="1449705" cy="678180"/>
                        </a:xfrm>
                        <a:prstGeom prst="rect">
                          <a:avLst/>
                        </a:prstGeom>
                        <a:solidFill>
                          <a:schemeClr val="lt1"/>
                        </a:solidFill>
                        <a:ln w="6350">
                          <a:noFill/>
                        </a:ln>
                      </wps:spPr>
                      <wps:txbx>
                        <w:txbxContent>
                          <w:p w14:paraId="2394EA3B" w14:textId="77777777" w:rsidR="0017673E" w:rsidRDefault="000D0DE6" w:rsidP="003E0B45">
                            <w:pPr>
                              <w:ind w:left="0" w:firstLine="0"/>
                              <w:rPr>
                                <w:rFonts w:ascii="Arial" w:hAnsi="Arial" w:cs="Arial"/>
                                <w:b/>
                                <w:bCs/>
                                <w:i/>
                                <w:iCs/>
                                <w:sz w:val="16"/>
                                <w:szCs w:val="16"/>
                                <w:lang w:val="fr-FR"/>
                              </w:rPr>
                            </w:pPr>
                            <w:r>
                              <w:rPr>
                                <w:rFonts w:ascii="Arial" w:hAnsi="Arial" w:cs="Arial"/>
                                <w:b/>
                                <w:bCs/>
                                <w:i/>
                                <w:iCs/>
                                <w:sz w:val="16"/>
                                <w:szCs w:val="16"/>
                                <w:lang w:val="fr-FR"/>
                              </w:rPr>
                              <w:t xml:space="preserve">Just </w:t>
                            </w:r>
                            <w:proofErr w:type="gramStart"/>
                            <w:r>
                              <w:rPr>
                                <w:rFonts w:ascii="Arial" w:hAnsi="Arial" w:cs="Arial"/>
                                <w:b/>
                                <w:bCs/>
                                <w:i/>
                                <w:iCs/>
                                <w:sz w:val="16"/>
                                <w:szCs w:val="16"/>
                                <w:lang w:val="fr-FR"/>
                              </w:rPr>
                              <w:t>Us</w:t>
                            </w:r>
                            <w:r w:rsidR="003E0B45" w:rsidRPr="00635B49">
                              <w:rPr>
                                <w:rFonts w:ascii="Arial" w:hAnsi="Arial" w:cs="Arial"/>
                                <w:b/>
                                <w:bCs/>
                                <w:i/>
                                <w:iCs/>
                                <w:sz w:val="16"/>
                                <w:szCs w:val="16"/>
                                <w:lang w:val="fr-FR"/>
                              </w:rPr>
                              <w:t>!</w:t>
                            </w:r>
                            <w:proofErr w:type="gramEnd"/>
                            <w:r w:rsidR="003E0B45" w:rsidRPr="00635B49">
                              <w:rPr>
                                <w:rFonts w:ascii="Arial" w:hAnsi="Arial" w:cs="Arial"/>
                                <w:b/>
                                <w:bCs/>
                                <w:i/>
                                <w:iCs/>
                                <w:sz w:val="16"/>
                                <w:szCs w:val="16"/>
                                <w:lang w:val="fr-FR"/>
                              </w:rPr>
                              <w:t xml:space="preserve"> </w:t>
                            </w:r>
                            <w:r>
                              <w:rPr>
                                <w:rFonts w:ascii="Arial" w:hAnsi="Arial" w:cs="Arial"/>
                                <w:b/>
                                <w:bCs/>
                                <w:i/>
                                <w:iCs/>
                                <w:sz w:val="16"/>
                                <w:szCs w:val="16"/>
                                <w:lang w:val="fr-FR"/>
                              </w:rPr>
                              <w:t>Coffee</w:t>
                            </w:r>
                            <w:r w:rsidR="003E0B45" w:rsidRPr="00635B49">
                              <w:rPr>
                                <w:rFonts w:ascii="Arial" w:hAnsi="Arial" w:cs="Arial"/>
                                <w:b/>
                                <w:bCs/>
                                <w:i/>
                                <w:iCs/>
                                <w:sz w:val="16"/>
                                <w:szCs w:val="16"/>
                                <w:lang w:val="fr-FR"/>
                              </w:rPr>
                              <w:t xml:space="preserve">, </w:t>
                            </w:r>
                          </w:p>
                          <w:p w14:paraId="01C5D3F2" w14:textId="14E4AB86" w:rsidR="003E0B45" w:rsidRPr="00635B49" w:rsidRDefault="003E0B45" w:rsidP="003E0B45">
                            <w:pPr>
                              <w:ind w:left="0" w:firstLine="0"/>
                              <w:rPr>
                                <w:rFonts w:ascii="Arial" w:hAnsi="Arial" w:cs="Arial"/>
                                <w:b/>
                                <w:bCs/>
                                <w:i/>
                                <w:iCs/>
                                <w:sz w:val="16"/>
                                <w:szCs w:val="16"/>
                                <w:lang w:val="fr-FR"/>
                              </w:rPr>
                            </w:pPr>
                            <w:r w:rsidRPr="00635B49">
                              <w:rPr>
                                <w:rFonts w:ascii="Arial" w:hAnsi="Arial" w:cs="Arial"/>
                                <w:b/>
                                <w:bCs/>
                                <w:i/>
                                <w:iCs/>
                                <w:sz w:val="16"/>
                                <w:szCs w:val="16"/>
                                <w:lang w:val="fr-FR"/>
                              </w:rPr>
                              <w:t>Nouvelle-Écosse,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E38E" id="Cuadro de texto 50" o:spid="_x0000_s1029" type="#_x0000_t202" style="position:absolute;left:0;text-align:left;margin-left:406.85pt;margin-top:120.1pt;width:114.15pt;height:5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mpSAIAAIkEAAAOAAAAZHJzL2Uyb0RvYy54bWysVE1v2zAMvQ/YfxB0X5ykTZsadYosRYcB&#10;RVsgHXpWZDk2IIuapMTufv2e5KRf22nYRSZF6pF8JH151bea7ZXzDZmCT0ZjzpSRVDZmW/Afjzdf&#10;5pz5IEwpNBlV8Gfl+dXi86fLzuZqSjXpUjkGEOPzzha8DsHmWeZlrVrhR2SVgbEi14oA1W2z0okO&#10;6K3OpuPxWdaRK60jqbzH7fVg5IuEX1VKhvuq8iowXXDkFtLp0rmJZ7a4FPnWCVs38pCG+IcsWtEY&#10;BH2BuhZBsJ1r/oBqG+nIUxVGktqMqqqRKtWAaibjD9Wsa2FVqgXkePtCk/9/sPJu/+BYUxZ8BnqM&#10;aNGj1U6UjlipWFB9IAYLaOqsz+G9tvAP/Vfq0e7jvcdlrL6vXBu/qIvBDsTnF5IBxWR8dHp6cT6e&#10;cSZhOzufT+YJPnt9bZ0P3xS1LAoFd2hi4lbsb31AJnA9usRgnnRT3jRaJyUOjlppx/YCLdch5YgX&#10;77y0YR2Cn6Cy+MhQfD4ga4MAsdahpiiFftMnik6O9W6ofAYNjoZ58lbeNMj1VvjwIBwGCJVjKcI9&#10;jkoTYtFB4qwm9+tv99EffYWVsw4DWXD/cyec4kx/N+j4BYiLE5yU09n5FIp7a9m8tZhduyIQMMH6&#10;WZnE6B/0UawctU/YnWWMCpMwErELHo7iKgxrgt2TarlMTphZK8KtWVsZoSN3sROP/ZNw9tCuODN3&#10;dBxdkX/o2uA7sL7cBaqa1NLI88DqgX7Me+r0YTfjQr3Vk9frH2TxGwAA//8DAFBLAwQUAAYACAAA&#10;ACEAffGmEeMAAAAMAQAADwAAAGRycy9kb3ducmV2LnhtbEyPy07DMBBF90j9B2uQ2CBqN0lJFeJU&#10;CPGQ2NHwEDs3HpKo8TiK3ST8Pe6KLkdzdO+5+XY2HRtxcK0lCaulAIZUWd1SLeG9fLrZAHNekVad&#10;JZTwiw62xeIiV5m2E73huPM1CyHkMiWh8b7POHdVg0a5pe2Rwu/HDkb5cA4114OaQrjpeCTELTeq&#10;pdDQqB4fGqwOu6OR8H1df726+fljitdx//gylumnLqW8upzv74B5nP0/DCf9oA5FcNrbI2nHOgmb&#10;VZwGVEKUiAjYiRBJFObtJcRJKoAXOT8fUfwBAAD//wMAUEsBAi0AFAAGAAgAAAAhALaDOJL+AAAA&#10;4QEAABMAAAAAAAAAAAAAAAAAAAAAAFtDb250ZW50X1R5cGVzXS54bWxQSwECLQAUAAYACAAAACEA&#10;OP0h/9YAAACUAQAACwAAAAAAAAAAAAAAAAAvAQAAX3JlbHMvLnJlbHNQSwECLQAUAAYACAAAACEA&#10;gYp5qUgCAACJBAAADgAAAAAAAAAAAAAAAAAuAgAAZHJzL2Uyb0RvYy54bWxQSwECLQAUAAYACAAA&#10;ACEAffGmEeMAAAAMAQAADwAAAAAAAAAAAAAAAACiBAAAZHJzL2Rvd25yZXYueG1sUEsFBgAAAAAE&#10;AAQA8wAAALIFAAAAAA==&#10;" fillcolor="white [3201]" stroked="f" strokeweight=".5pt">
                <v:textbox>
                  <w:txbxContent>
                    <w:p w14:paraId="2394EA3B" w14:textId="77777777" w:rsidR="0017673E" w:rsidRDefault="000D0DE6" w:rsidP="003E0B45">
                      <w:pPr>
                        <w:ind w:left="0" w:firstLine="0"/>
                        <w:rPr>
                          <w:rFonts w:ascii="Arial" w:hAnsi="Arial" w:cs="Arial"/>
                          <w:b/>
                          <w:bCs/>
                          <w:i/>
                          <w:iCs/>
                          <w:sz w:val="16"/>
                          <w:szCs w:val="16"/>
                          <w:lang w:val="fr-FR"/>
                        </w:rPr>
                      </w:pPr>
                      <w:r>
                        <w:rPr>
                          <w:rFonts w:ascii="Arial" w:hAnsi="Arial" w:cs="Arial"/>
                          <w:b/>
                          <w:bCs/>
                          <w:i/>
                          <w:iCs/>
                          <w:sz w:val="16"/>
                          <w:szCs w:val="16"/>
                          <w:lang w:val="fr-FR"/>
                        </w:rPr>
                        <w:t xml:space="preserve">Just </w:t>
                      </w:r>
                      <w:proofErr w:type="gramStart"/>
                      <w:r>
                        <w:rPr>
                          <w:rFonts w:ascii="Arial" w:hAnsi="Arial" w:cs="Arial"/>
                          <w:b/>
                          <w:bCs/>
                          <w:i/>
                          <w:iCs/>
                          <w:sz w:val="16"/>
                          <w:szCs w:val="16"/>
                          <w:lang w:val="fr-FR"/>
                        </w:rPr>
                        <w:t>Us</w:t>
                      </w:r>
                      <w:r w:rsidR="003E0B45" w:rsidRPr="00635B49">
                        <w:rPr>
                          <w:rFonts w:ascii="Arial" w:hAnsi="Arial" w:cs="Arial"/>
                          <w:b/>
                          <w:bCs/>
                          <w:i/>
                          <w:iCs/>
                          <w:sz w:val="16"/>
                          <w:szCs w:val="16"/>
                          <w:lang w:val="fr-FR"/>
                        </w:rPr>
                        <w:t>!</w:t>
                      </w:r>
                      <w:proofErr w:type="gramEnd"/>
                      <w:r w:rsidR="003E0B45" w:rsidRPr="00635B49">
                        <w:rPr>
                          <w:rFonts w:ascii="Arial" w:hAnsi="Arial" w:cs="Arial"/>
                          <w:b/>
                          <w:bCs/>
                          <w:i/>
                          <w:iCs/>
                          <w:sz w:val="16"/>
                          <w:szCs w:val="16"/>
                          <w:lang w:val="fr-FR"/>
                        </w:rPr>
                        <w:t xml:space="preserve"> </w:t>
                      </w:r>
                      <w:r>
                        <w:rPr>
                          <w:rFonts w:ascii="Arial" w:hAnsi="Arial" w:cs="Arial"/>
                          <w:b/>
                          <w:bCs/>
                          <w:i/>
                          <w:iCs/>
                          <w:sz w:val="16"/>
                          <w:szCs w:val="16"/>
                          <w:lang w:val="fr-FR"/>
                        </w:rPr>
                        <w:t>Coffee</w:t>
                      </w:r>
                      <w:r w:rsidR="003E0B45" w:rsidRPr="00635B49">
                        <w:rPr>
                          <w:rFonts w:ascii="Arial" w:hAnsi="Arial" w:cs="Arial"/>
                          <w:b/>
                          <w:bCs/>
                          <w:i/>
                          <w:iCs/>
                          <w:sz w:val="16"/>
                          <w:szCs w:val="16"/>
                          <w:lang w:val="fr-FR"/>
                        </w:rPr>
                        <w:t xml:space="preserve">, </w:t>
                      </w:r>
                    </w:p>
                    <w:p w14:paraId="01C5D3F2" w14:textId="14E4AB86" w:rsidR="003E0B45" w:rsidRPr="00635B49" w:rsidRDefault="003E0B45" w:rsidP="003E0B45">
                      <w:pPr>
                        <w:ind w:left="0" w:firstLine="0"/>
                        <w:rPr>
                          <w:rFonts w:ascii="Arial" w:hAnsi="Arial" w:cs="Arial"/>
                          <w:b/>
                          <w:bCs/>
                          <w:i/>
                          <w:iCs/>
                          <w:sz w:val="16"/>
                          <w:szCs w:val="16"/>
                          <w:lang w:val="fr-FR"/>
                        </w:rPr>
                      </w:pPr>
                      <w:r w:rsidRPr="00635B49">
                        <w:rPr>
                          <w:rFonts w:ascii="Arial" w:hAnsi="Arial" w:cs="Arial"/>
                          <w:b/>
                          <w:bCs/>
                          <w:i/>
                          <w:iCs/>
                          <w:sz w:val="16"/>
                          <w:szCs w:val="16"/>
                          <w:lang w:val="fr-FR"/>
                        </w:rPr>
                        <w:t>Nouvelle-Écosse, Canada</w:t>
                      </w:r>
                    </w:p>
                  </w:txbxContent>
                </v:textbox>
              </v:shape>
            </w:pict>
          </mc:Fallback>
        </mc:AlternateContent>
      </w:r>
      <w:r w:rsidR="003E0B45" w:rsidRPr="000D7D8A">
        <w:rPr>
          <w:b/>
          <w:bCs/>
          <w:noProof/>
          <w:sz w:val="19"/>
          <w:szCs w:val="19"/>
          <w:lang w:val="fr-FR"/>
        </w:rPr>
        <mc:AlternateContent>
          <mc:Choice Requires="wps">
            <w:drawing>
              <wp:anchor distT="0" distB="0" distL="114300" distR="114300" simplePos="0" relativeHeight="251659264" behindDoc="1" locked="0" layoutInCell="1" allowOverlap="1" wp14:anchorId="432DA253" wp14:editId="69FEB2B2">
                <wp:simplePos x="0" y="0"/>
                <wp:positionH relativeFrom="column">
                  <wp:posOffset>3590846</wp:posOffset>
                </wp:positionH>
                <wp:positionV relativeFrom="paragraph">
                  <wp:posOffset>1528731</wp:posOffset>
                </wp:positionV>
                <wp:extent cx="1648763" cy="421640"/>
                <wp:effectExtent l="0" t="0" r="8890" b="0"/>
                <wp:wrapNone/>
                <wp:docPr id="49" name="Cuadro de texto 49"/>
                <wp:cNvGraphicFramePr/>
                <a:graphic xmlns:a="http://schemas.openxmlformats.org/drawingml/2006/main">
                  <a:graphicData uri="http://schemas.microsoft.com/office/word/2010/wordprocessingShape">
                    <wps:wsp>
                      <wps:cNvSpPr txBox="1"/>
                      <wps:spPr>
                        <a:xfrm>
                          <a:off x="0" y="0"/>
                          <a:ext cx="1648763" cy="421640"/>
                        </a:xfrm>
                        <a:prstGeom prst="rect">
                          <a:avLst/>
                        </a:prstGeom>
                        <a:solidFill>
                          <a:schemeClr val="lt1"/>
                        </a:solidFill>
                        <a:ln w="6350">
                          <a:noFill/>
                        </a:ln>
                      </wps:spPr>
                      <wps:txbx>
                        <w:txbxContent>
                          <w:p w14:paraId="533998DA"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SCEB, Tiassalé, Côte d'Ivoire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DA253" id="Cuadro de texto 49" o:spid="_x0000_s1030" type="#_x0000_t202" style="position:absolute;left:0;text-align:left;margin-left:282.75pt;margin-top:120.35pt;width:129.8pt;height:3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5i9SQIAAIkEAAAOAAAAZHJzL2Uyb0RvYy54bWysVE1vGjEQvVfqf7B8LwuEkASxRJSIqlKU&#10;RCJVzsbrhZW8Htc27Ka/vs9eICTtqerFO+MZz8d7Mzu9bWvN9sr5ikzOB70+Z8pIKiqzyfmP5+WX&#10;a858EKYQmozK+avy/Hb2+dO0sRM1pC3pQjmGIMZPGpvzbQh2kmVeblUtfI+sMjCW5GoRoLpNVjjR&#10;IHqts2G/P84acoV1JJX3uL3rjHyW4pelkuGxLL0KTOcctYV0unSu45nNpmKyccJuK3koQ/xDFbWo&#10;DJKeQt2JINjOVX+EqivpyFMZepLqjMqykir1gG4G/Q/drLbCqtQLwPH2BJP/f2Hlw/7JsarI+eiG&#10;MyNqcLTYicIRKxQLqg3EYAFMjfUTeK8s/EP7lVrQfbz3uIzdt6Wr4xd9MdgB+OsJZIRiMj4aj66v&#10;xhecSdhGQ6iJhezttXU+fFNUsyjk3IHEhK3Y3/uASuB6dInJPOmqWFZaJyUOjlpox/YClOuQasSL&#10;d17asCbn44vLfgpsKD7vImuDBLHXrqcohXbddhAd+11T8QoYHHXz5K1cVqj1XvjwJBwGCJ1jKcIj&#10;jlITctFB4mxL7tff7qM/eIWVswYDmXP/cyec4kx/N2D8ZjACUiwkZXR5NYTizi3rc4vZ1QsCAAOs&#10;n5VJjP5BH8XSUf2C3ZnHrDAJI5E75+EoLkK3Jtg9qebz5ISZtSLcm5WVMXQEPDLx3L4IZw90xZl5&#10;oOPoiskH1jrf+NLQfBeorBKlEecO1QP8mPfE9GE340Kd68nr7Q8y+w0AAP//AwBQSwMEFAAGAAgA&#10;AAAhAGsJiNvjAAAACwEAAA8AAABkcnMvZG93bnJldi54bWxMj8tOwzAQRfdI/IM1SGwQdR64qUIm&#10;FUI8JHY0tIidG5skIh5HsZuEv8esYDm6R/eeKbaL6dmkR9dZQohXETBNtVUdNQhv1eP1BpjzkpTs&#10;LWmEb+1gW56fFTJXdqZXPe18w0IJuVwitN4POeeubrWRbmUHTSH7tKORPpxjw9Uo51Buep5E0Zob&#10;2VFYaOWg71tdf+1OBuHjqnl/ccvTfk5FOjw8T1V2UBXi5cVydwvM68X/wfCrH9ShDE5HeyLlWI8g&#10;1kIEFCG5iTJggdgkIgZ2REijLAZeFvz/D+UPAAAA//8DAFBLAQItABQABgAIAAAAIQC2gziS/gAA&#10;AOEBAAATAAAAAAAAAAAAAAAAAAAAAABbQ29udGVudF9UeXBlc10ueG1sUEsBAi0AFAAGAAgAAAAh&#10;ADj9If/WAAAAlAEAAAsAAAAAAAAAAAAAAAAALwEAAF9yZWxzLy5yZWxzUEsBAi0AFAAGAAgAAAAh&#10;APhPmL1JAgAAiQQAAA4AAAAAAAAAAAAAAAAALgIAAGRycy9lMm9Eb2MueG1sUEsBAi0AFAAGAAgA&#10;AAAhAGsJiNvjAAAACwEAAA8AAAAAAAAAAAAAAAAAowQAAGRycy9kb3ducmV2LnhtbFBLBQYAAAAA&#10;BAAEAPMAAACzBQAAAAA=&#10;" fillcolor="white [3201]" stroked="f" strokeweight=".5pt">
                <v:textbox>
                  <w:txbxContent>
                    <w:p w14:paraId="533998DA"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SCEB, Tiassalé, Côte d'Ivoire</w:t>
                      </w:r>
                    </w:p>
                  </w:txbxContent>
                </v:textbox>
              </v:shape>
            </w:pict>
          </mc:Fallback>
        </mc:AlternateContent>
      </w:r>
      <w:r w:rsidR="003E0B45" w:rsidRPr="000D7D8A">
        <w:rPr>
          <w:b/>
          <w:bCs/>
          <w:noProof/>
          <w:sz w:val="19"/>
          <w:szCs w:val="19"/>
          <w:lang w:val="fr-FR"/>
        </w:rPr>
        <mc:AlternateContent>
          <mc:Choice Requires="wps">
            <w:drawing>
              <wp:anchor distT="0" distB="0" distL="114300" distR="114300" simplePos="0" relativeHeight="251658240" behindDoc="1" locked="0" layoutInCell="1" allowOverlap="1" wp14:anchorId="69D1AEEF" wp14:editId="2C30F24F">
                <wp:simplePos x="0" y="0"/>
                <wp:positionH relativeFrom="column">
                  <wp:posOffset>2042002</wp:posOffset>
                </wp:positionH>
                <wp:positionV relativeFrom="paragraph">
                  <wp:posOffset>1526694</wp:posOffset>
                </wp:positionV>
                <wp:extent cx="1634550" cy="322172"/>
                <wp:effectExtent l="0" t="0" r="3810" b="1905"/>
                <wp:wrapNone/>
                <wp:docPr id="48" name="Cuadro de texto 48"/>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1E97F4C8"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Ethiquable,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9D1AEEF" id="Cuadro de texto 48" o:spid="_x0000_s1031" type="#_x0000_t202" style="position:absolute;left:0;text-align:left;margin-left:160.8pt;margin-top:120.2pt;width:128.7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6fSQIAAIkEAAAOAAAAZHJzL2Uyb0RvYy54bWysVE1v2zAMvQ/YfxB0X5w4H+2MOEWWIsOA&#10;oC2QDj0rshQbkERNUmJnv36UnLRZt9Owi0yJ1BP5Hun5XacVOQrnGzAlHQ2GlAjDoWrMvqTfn9ef&#10;binxgZmKKTCipCfh6d3i44d5awuRQw2qEo4giPFFa0tah2CLLPO8Fpr5AVhh0CnBaRZw6/ZZ5ViL&#10;6Fpl+XA4y1pwlXXAhfd4et876SLhSyl4eJTSi0BUSTG3kFaX1l1cs8WcFXvHbN3wcxrsH7LQrDH4&#10;6CvUPQuMHFzzB5RuuAMPMgw46AykbLhINWA1o+G7arY1syLVguR4+0qT/3+w/OH45EhTlXSCShmm&#10;UaPVgVUOSCVIEF0Agh6kqbW+wOitxfjQfYEO5b6cezyM1XfS6fjFugj6kfDTK8kIRXi8NBtPplN0&#10;cfSN83x0k0eY7O22dT58FaBJNErqUMTELTtufOhDLyHxMQ+qqdaNUmkTG0eslCNHhpKrkHJE8N+i&#10;lCFtSWdjTCNeMhCv98jKYC6x1r6maIVu1yWKZpd6d1CdkAYHfT95y9cN5rphPjwxhw2E5eFQhEdc&#10;pAJ8C84WJTW4n387j/GoK3opabEhS+p/HJgTlKhvBhX/PJpMYgenzWR6k+PGXXt21x5z0CtAAkY4&#10;fpYnM8YHdTGlA/2Cs7OMr6KLGY5vlzRczFXoxwRnj4vlMgVhz1oWNmZreYSO3EUlnrsX5uxZrtgz&#10;D3BpXVa8U62P7VlfHgLIJkkaee5ZPdOP/Z6a4jybcaCu9ynq7Q+y+AUAAP//AwBQSwMEFAAGAAgA&#10;AAAhAFWnU0LiAAAACwEAAA8AAABkcnMvZG93bnJldi54bWxMj8tOxDAMRfdI/ENkJDaISR/zYErT&#10;EUI8JHZMeYhdpjFtReNUTaYtf49ZwdL20fW5+W62nRhx8K0jBfEiAoFUOdNSreClvL+8AuGDJqM7&#10;R6jgGz3sitOTXGfGTfSM4z7UgkPIZ1pBE0KfSemrBq32C9cj8e3TDVYHHodamkFPHG47mUTRWlrd&#10;En9odI+3DVZf+6NV8HFRvz/5+eF1Sldpf/c4lps3Uyp1fjbfXIMIOIc/GH71WR0Kdjq4IxkvOgVp&#10;Eq8ZVZAsoyUIJlabLbc78GYbxyCLXP7vUPwAAAD//wMAUEsBAi0AFAAGAAgAAAAhALaDOJL+AAAA&#10;4QEAABMAAAAAAAAAAAAAAAAAAAAAAFtDb250ZW50X1R5cGVzXS54bWxQSwECLQAUAAYACAAAACEA&#10;OP0h/9YAAACUAQAACwAAAAAAAAAAAAAAAAAvAQAAX3JlbHMvLnJlbHNQSwECLQAUAAYACAAAACEA&#10;YYbOn0kCAACJBAAADgAAAAAAAAAAAAAAAAAuAgAAZHJzL2Uyb0RvYy54bWxQSwECLQAUAAYACAAA&#10;ACEAVadTQuIAAAALAQAADwAAAAAAAAAAAAAAAACjBAAAZHJzL2Rvd25yZXYueG1sUEsFBgAAAAAE&#10;AAQA8wAAALIFAAAAAA==&#10;" fillcolor="white [3201]" stroked="f" strokeweight=".5pt">
                <v:textbox>
                  <w:txbxContent>
                    <w:p w14:paraId="1E97F4C8"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Ethiquable, France</w:t>
                      </w:r>
                    </w:p>
                  </w:txbxContent>
                </v:textbox>
              </v:shape>
            </w:pict>
          </mc:Fallback>
        </mc:AlternateContent>
      </w:r>
      <w:r w:rsidR="003E0B45" w:rsidRPr="000D7D8A">
        <w:rPr>
          <w:b/>
          <w:bCs/>
          <w:noProof/>
          <w:sz w:val="19"/>
          <w:szCs w:val="19"/>
          <w:lang w:val="fr-FR"/>
        </w:rPr>
        <mc:AlternateContent>
          <mc:Choice Requires="wps">
            <w:drawing>
              <wp:anchor distT="0" distB="0" distL="114300" distR="114300" simplePos="0" relativeHeight="251657216" behindDoc="1" locked="0" layoutInCell="1" allowOverlap="1" wp14:anchorId="6CCC9D02" wp14:editId="00B04D8B">
                <wp:simplePos x="0" y="0"/>
                <wp:positionH relativeFrom="column">
                  <wp:posOffset>-75805</wp:posOffset>
                </wp:positionH>
                <wp:positionV relativeFrom="paragraph">
                  <wp:posOffset>1526694</wp:posOffset>
                </wp:positionV>
                <wp:extent cx="1634550" cy="322172"/>
                <wp:effectExtent l="0" t="0" r="3810" b="1905"/>
                <wp:wrapNone/>
                <wp:docPr id="46" name="Cuadro de texto 46"/>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10E30AA3"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PROCAB, Kpalimé, Togo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CCC9D02" id="Cuadro de texto 46" o:spid="_x0000_s1032" type="#_x0000_t202" style="position:absolute;left:0;text-align:left;margin-left:-5.95pt;margin-top:120.2pt;width:128.7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SQIAAIkEAAAOAAAAZHJzL2Uyb0RvYy54bWysVE1v2zAMvQ/YfxB0X5w4X50Rp8hSZBgQ&#10;tAXSoWdFlmMBsqhJSuzs14+S4zTrdhp2kUmReiQfSS/u21qRk7BOgs7paDCkRGgOhdSHnH5/2Xy6&#10;o8R5pgumQIucnoWj98uPHxaNyUQKFahCWIIg2mWNyWnlvcmSxPFK1MwNwAiNxhJszTyq9pAUljWI&#10;XqskHQ5nSQO2MBa4cA5vHzojXUb8shTcP5WlE56onGJuPp42nvtwJssFyw6WmUrySxrsH7KomdQY&#10;9Ar1wDwjRyv/gKolt+Cg9AMOdQJlKbmINWA1o+G7anYVMyLWguQ4c6XJ/T9Y/nh6tkQWOZ3MKNGs&#10;xh6tj6ywQApBvGg9ELQgTY1xGXrvDPr79gu02O7+3uFlqL4tbR2+WBdBOxJ+vpKMUISHR7PxZDpF&#10;E0fbOE1H8zTAJG+vjXX+q4CaBCGnFpsYuWWnrfOda+8SgjlQsthIpaISBkeslSUnhi1XPuaI4L95&#10;KU2anM7GmEZ4pCE875CVxlxCrV1NQfLtvo0Uzft691CckQYL3Tw5wzcSc90y55+ZxQHC8nAp/BMe&#10;pQKMBReJkgrsz7/dB3/sK1opaXAgc+p+HJkVlKhvGjv+eTSZhAmOymQ6T1Gxt5b9rUUf6zUgASNc&#10;P8OjGPy96sXSQv2Ku7MKUdHENMfYOfW9uPbdmuDucbFaRSecWcP8Vu8MD9CBu9CJl/aVWXNpV5iZ&#10;R+hHl2Xvutb5dqyvjh5KGVsaeO5YvdCP8x6H4rKbYaFu9ej19gdZ/gIAAP//AwBQSwMEFAAGAAgA&#10;AAAhAC3IjtbjAAAACwEAAA8AAABkcnMvZG93bnJldi54bWxMj8FOwzAMhu9IvENkJC5oS9O1g5Wm&#10;E0LAJG6sA8Qta0xb0ThVk7Xl7QknuNnyp9/fn29n07ERB9dakiCWETCkyuqWagmH8nFxA8x5RVp1&#10;llDCNzrYFudnucq0negFx72vWQghlykJjfd9xrmrGjTKLW2PFG6fdjDKh3WouR7UFMJNx+MoWnOj&#10;WgofGtXjfYPV1/5kJHxc1e/Pbn56nVbpqn/YjeX1my6lvLyY726BeZz9Hwy/+kEdiuB0tCfSjnUS&#10;FkJsAiohTqIEWCDiJE2BHcOwEQJ4kfP/HYofAAAA//8DAFBLAQItABQABgAIAAAAIQC2gziS/gAA&#10;AOEBAAATAAAAAAAAAAAAAAAAAAAAAABbQ29udGVudF9UeXBlc10ueG1sUEsBAi0AFAAGAAgAAAAh&#10;ADj9If/WAAAAlAEAAAsAAAAAAAAAAAAAAAAALwEAAF9yZWxzLy5yZWxzUEsBAi0AFAAGAAgAAAAh&#10;AOr3/L9JAgAAiQQAAA4AAAAAAAAAAAAAAAAALgIAAGRycy9lMm9Eb2MueG1sUEsBAi0AFAAGAAgA&#10;AAAhAC3IjtbjAAAACwEAAA8AAAAAAAAAAAAAAAAAowQAAGRycy9kb3ducmV2LnhtbFBLBQYAAAAA&#10;BAAEAPMAAACzBQAAAAA=&#10;" fillcolor="white [3201]" stroked="f" strokeweight=".5pt">
                <v:textbox>
                  <w:txbxContent>
                    <w:p w14:paraId="10E30AA3"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PROCAB, Kpalimé, Togo</w:t>
                      </w:r>
                    </w:p>
                  </w:txbxContent>
                </v:textbox>
              </v:shape>
            </w:pict>
          </mc:Fallback>
        </mc:AlternateContent>
      </w:r>
      <w:r w:rsidR="000F72BB" w:rsidRPr="000D7D8A">
        <w:rPr>
          <w:rFonts w:ascii="Arial" w:eastAsia="Times New Roman" w:hAnsi="Arial" w:cs="Arial"/>
          <w:noProof/>
          <w:color w:val="000000"/>
          <w:sz w:val="19"/>
          <w:szCs w:val="19"/>
          <w:lang w:val="fr-FR" w:eastAsia="es-MX"/>
        </w:rPr>
        <w:drawing>
          <wp:inline distT="0" distB="0" distL="0" distR="0" wp14:anchorId="069B6BB2" wp14:editId="137F46DD">
            <wp:extent cx="2136758" cy="1602677"/>
            <wp:effectExtent l="0" t="0" r="0" b="0"/>
            <wp:docPr id="39" name="Imagen 39" descr="Imagen que contiene exterior, persona, sostener, fru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200306_1642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3267" cy="1622560"/>
                    </a:xfrm>
                    <a:prstGeom prst="rect">
                      <a:avLst/>
                    </a:prstGeom>
                  </pic:spPr>
                </pic:pic>
              </a:graphicData>
            </a:graphic>
          </wp:inline>
        </w:drawing>
      </w:r>
      <w:r w:rsidR="005E043D" w:rsidRPr="000D7D8A">
        <w:rPr>
          <w:rFonts w:ascii="Arial" w:eastAsia="Times New Roman" w:hAnsi="Arial" w:cs="Arial"/>
          <w:noProof/>
          <w:color w:val="000000"/>
          <w:sz w:val="19"/>
          <w:szCs w:val="19"/>
          <w:lang w:val="fr-FR" w:eastAsia="es-MX"/>
        </w:rPr>
        <w:drawing>
          <wp:inline distT="0" distB="0" distL="0" distR="0" wp14:anchorId="14CE37EE" wp14:editId="46445D0A">
            <wp:extent cx="1487677" cy="1597901"/>
            <wp:effectExtent l="0" t="0" r="0" b="2540"/>
            <wp:docPr id="40" name="Imagen 40" descr="Imagen que contiene tabla, planta, flor,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3220993_3377510475595670_1110744702421827584_n.jpg"/>
                    <pic:cNvPicPr/>
                  </pic:nvPicPr>
                  <pic:blipFill rotWithShape="1">
                    <a:blip r:embed="rId16">
                      <a:extLst>
                        <a:ext uri="{28A0092B-C50C-407E-A947-70E740481C1C}">
                          <a14:useLocalDpi xmlns:a14="http://schemas.microsoft.com/office/drawing/2010/main" val="0"/>
                        </a:ext>
                      </a:extLst>
                    </a:blip>
                    <a:srcRect l="22861" t="17146"/>
                    <a:stretch/>
                  </pic:blipFill>
                  <pic:spPr bwMode="auto">
                    <a:xfrm>
                      <a:off x="0" y="0"/>
                      <a:ext cx="1569151" cy="1685411"/>
                    </a:xfrm>
                    <a:prstGeom prst="rect">
                      <a:avLst/>
                    </a:prstGeom>
                    <a:ln>
                      <a:noFill/>
                    </a:ln>
                    <a:extLst>
                      <a:ext uri="{53640926-AAD7-44D8-BBD7-CCE9431645EC}">
                        <a14:shadowObscured xmlns:a14="http://schemas.microsoft.com/office/drawing/2010/main"/>
                      </a:ext>
                    </a:extLst>
                  </pic:spPr>
                </pic:pic>
              </a:graphicData>
            </a:graphic>
          </wp:inline>
        </w:drawing>
      </w:r>
      <w:r w:rsidR="005A1858" w:rsidRPr="000D7D8A">
        <w:rPr>
          <w:rFonts w:ascii="Arial" w:eastAsia="Times New Roman" w:hAnsi="Arial" w:cs="Arial"/>
          <w:b/>
          <w:bCs/>
          <w:i/>
          <w:iCs/>
          <w:noProof/>
          <w:color w:val="000000"/>
          <w:sz w:val="19"/>
          <w:szCs w:val="19"/>
          <w:lang w:val="fr-FR" w:eastAsia="es-MX"/>
        </w:rPr>
        <w:drawing>
          <wp:inline distT="0" distB="0" distL="0" distR="0" wp14:anchorId="47B221C7" wp14:editId="17C6B6D9">
            <wp:extent cx="1591909" cy="1587166"/>
            <wp:effectExtent l="0" t="0" r="8890" b="0"/>
            <wp:docPr id="42" name="Imagen 42" descr="Imagen que contiene tabla, persona, hombre,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00302_091824.jpg"/>
                    <pic:cNvPicPr/>
                  </pic:nvPicPr>
                  <pic:blipFill rotWithShape="1">
                    <a:blip r:embed="rId17" cstate="print">
                      <a:extLst>
                        <a:ext uri="{28A0092B-C50C-407E-A947-70E740481C1C}">
                          <a14:useLocalDpi xmlns:a14="http://schemas.microsoft.com/office/drawing/2010/main" val="0"/>
                        </a:ext>
                      </a:extLst>
                    </a:blip>
                    <a:srcRect l="33256" t="25048" r="19321" b="11914"/>
                    <a:stretch/>
                  </pic:blipFill>
                  <pic:spPr bwMode="auto">
                    <a:xfrm>
                      <a:off x="0" y="0"/>
                      <a:ext cx="1667954" cy="1662984"/>
                    </a:xfrm>
                    <a:prstGeom prst="rect">
                      <a:avLst/>
                    </a:prstGeom>
                    <a:ln>
                      <a:noFill/>
                    </a:ln>
                    <a:extLst>
                      <a:ext uri="{53640926-AAD7-44D8-BBD7-CCE9431645EC}">
                        <a14:shadowObscured xmlns:a14="http://schemas.microsoft.com/office/drawing/2010/main"/>
                      </a:ext>
                    </a:extLst>
                  </pic:spPr>
                </pic:pic>
              </a:graphicData>
            </a:graphic>
          </wp:inline>
        </w:drawing>
      </w:r>
      <w:r w:rsidR="003E0B45" w:rsidRPr="000D7D8A">
        <w:rPr>
          <w:rFonts w:ascii="Arial" w:eastAsia="Times New Roman" w:hAnsi="Arial" w:cs="Arial"/>
          <w:b/>
          <w:bCs/>
          <w:i/>
          <w:iCs/>
          <w:noProof/>
          <w:color w:val="000000"/>
          <w:sz w:val="19"/>
          <w:szCs w:val="19"/>
          <w:lang w:val="fr-FR" w:eastAsia="es-MX"/>
        </w:rPr>
        <w:drawing>
          <wp:inline distT="0" distB="0" distL="0" distR="0" wp14:anchorId="3D61575B" wp14:editId="5A61248F">
            <wp:extent cx="1158605" cy="1585769"/>
            <wp:effectExtent l="0" t="0" r="3810" b="0"/>
            <wp:docPr id="47" name="Imagen 47" descr="Imagen que contiene exterior, texto, edifici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0527785_3629533540454846_3968250795945623552_o.jpg"/>
                    <pic:cNvPicPr/>
                  </pic:nvPicPr>
                  <pic:blipFill rotWithShape="1">
                    <a:blip r:embed="rId18" cstate="print">
                      <a:extLst>
                        <a:ext uri="{28A0092B-C50C-407E-A947-70E740481C1C}">
                          <a14:useLocalDpi xmlns:a14="http://schemas.microsoft.com/office/drawing/2010/main" val="0"/>
                        </a:ext>
                      </a:extLst>
                    </a:blip>
                    <a:srcRect l="7247" t="11392" r="10382" b="26016"/>
                    <a:stretch/>
                  </pic:blipFill>
                  <pic:spPr bwMode="auto">
                    <a:xfrm>
                      <a:off x="0" y="0"/>
                      <a:ext cx="1231694" cy="1685805"/>
                    </a:xfrm>
                    <a:prstGeom prst="rect">
                      <a:avLst/>
                    </a:prstGeom>
                    <a:ln>
                      <a:noFill/>
                    </a:ln>
                    <a:extLst>
                      <a:ext uri="{53640926-AAD7-44D8-BBD7-CCE9431645EC}">
                        <a14:shadowObscured xmlns:a14="http://schemas.microsoft.com/office/drawing/2010/main"/>
                      </a:ext>
                    </a:extLst>
                  </pic:spPr>
                </pic:pic>
              </a:graphicData>
            </a:graphic>
          </wp:inline>
        </w:drawing>
      </w:r>
    </w:p>
    <w:p w14:paraId="0EE9BB65" w14:textId="77777777" w:rsidR="009A3545" w:rsidRPr="000D7D8A" w:rsidRDefault="009A3545" w:rsidP="00FC593B">
      <w:pPr>
        <w:tabs>
          <w:tab w:val="left" w:pos="426"/>
        </w:tabs>
        <w:jc w:val="both"/>
        <w:rPr>
          <w:rFonts w:ascii="Arial" w:eastAsia="Times New Roman" w:hAnsi="Arial" w:cs="Arial"/>
          <w:color w:val="000000"/>
          <w:sz w:val="19"/>
          <w:szCs w:val="19"/>
          <w:lang w:val="fr-FR" w:eastAsia="es-MX"/>
        </w:rPr>
      </w:pPr>
    </w:p>
    <w:sectPr w:rsidR="009A3545" w:rsidRPr="000D7D8A" w:rsidSect="000D7D8A">
      <w:headerReference w:type="even" r:id="rId19"/>
      <w:headerReference w:type="default" r:id="rId20"/>
      <w:footerReference w:type="even" r:id="rId21"/>
      <w:footerReference w:type="default" r:id="rId22"/>
      <w:headerReference w:type="first" r:id="rId23"/>
      <w:footerReference w:type="first" r:id="rId24"/>
      <w:pgSz w:w="12240" w:h="15840"/>
      <w:pgMar w:top="1417" w:right="900" w:bottom="1134" w:left="851" w:header="567"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5665F" w14:textId="77777777" w:rsidR="00E95524" w:rsidRDefault="00E95524" w:rsidP="003F317A">
      <w:pPr>
        <w:spacing w:before="0" w:after="0"/>
      </w:pPr>
      <w:r>
        <w:separator/>
      </w:r>
    </w:p>
  </w:endnote>
  <w:endnote w:type="continuationSeparator" w:id="0">
    <w:p w14:paraId="23E67921" w14:textId="77777777" w:rsidR="00E95524" w:rsidRDefault="00E95524" w:rsidP="003F317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3AAF7" w14:textId="77777777" w:rsidR="008D7E4E" w:rsidRDefault="008D7E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C815" w14:textId="77777777" w:rsidR="0092224B" w:rsidRDefault="0092224B" w:rsidP="008B2DAF">
    <w:pPr>
      <w:jc w:val="right"/>
      <w:rPr>
        <w:rFonts w:ascii="Arial" w:hAnsi="Arial" w:cs="Arial"/>
        <w:b/>
        <w:color w:val="000000" w:themeColor="text1"/>
        <w:sz w:val="18"/>
        <w:szCs w:val="18"/>
      </w:rPr>
    </w:pPr>
    <w:r>
      <w:rPr>
        <w:rFonts w:ascii="Arial" w:hAnsi="Arial" w:cs="Arial"/>
        <w:b/>
        <w:noProof/>
        <w:color w:val="000000" w:themeColor="text1"/>
        <w:sz w:val="18"/>
        <w:szCs w:val="18"/>
        <w:lang w:val="es-ES" w:eastAsia="es-ES"/>
      </w:rPr>
      <w:drawing>
        <wp:inline distT="0" distB="0" distL="0" distR="0" wp14:anchorId="24886AC9" wp14:editId="20756030">
          <wp:extent cx="796254" cy="137547"/>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P-Global-Nombre-Gráfico.gif"/>
                  <pic:cNvPicPr/>
                </pic:nvPicPr>
                <pic:blipFill>
                  <a:blip r:embed="rId1">
                    <a:extLst>
                      <a:ext uri="{28A0092B-C50C-407E-A947-70E740481C1C}">
                        <a14:useLocalDpi xmlns:a14="http://schemas.microsoft.com/office/drawing/2010/main" val="0"/>
                      </a:ext>
                    </a:extLst>
                  </a:blip>
                  <a:stretch>
                    <a:fillRect/>
                  </a:stretch>
                </pic:blipFill>
                <pic:spPr>
                  <a:xfrm>
                    <a:off x="0" y="0"/>
                    <a:ext cx="909097" cy="157040"/>
                  </a:xfrm>
                  <a:prstGeom prst="rect">
                    <a:avLst/>
                  </a:prstGeom>
                </pic:spPr>
              </pic:pic>
            </a:graphicData>
          </a:graphic>
        </wp:inline>
      </w:drawing>
    </w:r>
  </w:p>
  <w:p w14:paraId="434EA61F" w14:textId="3A36937B" w:rsidR="0092224B" w:rsidRPr="008C2BC1" w:rsidRDefault="0092224B" w:rsidP="008B2DAF">
    <w:pPr>
      <w:jc w:val="right"/>
      <w:rPr>
        <w:rFonts w:ascii="Arial" w:hAnsi="Arial" w:cs="Arial"/>
        <w:b/>
        <w:sz w:val="18"/>
        <w:szCs w:val="18"/>
      </w:rPr>
    </w:pPr>
    <w:r w:rsidRPr="008C2BC1">
      <w:rPr>
        <w:rFonts w:ascii="Arial" w:hAnsi="Arial" w:cs="Arial"/>
        <w:b/>
        <w:sz w:val="18"/>
        <w:szCs w:val="18"/>
      </w:rPr>
      <w:fldChar w:fldCharType="begin"/>
    </w:r>
    <w:r w:rsidRPr="008C2BC1">
      <w:rPr>
        <w:rFonts w:ascii="Arial" w:hAnsi="Arial" w:cs="Arial"/>
        <w:b/>
        <w:sz w:val="18"/>
        <w:szCs w:val="18"/>
      </w:rPr>
      <w:instrText xml:space="preserve"> PAGE   \* MERGEFORMAT </w:instrText>
    </w:r>
    <w:r w:rsidRPr="008C2BC1">
      <w:rPr>
        <w:rFonts w:ascii="Arial" w:hAnsi="Arial" w:cs="Arial"/>
        <w:b/>
        <w:sz w:val="18"/>
        <w:szCs w:val="18"/>
      </w:rPr>
      <w:fldChar w:fldCharType="separate"/>
    </w:r>
    <w:r>
      <w:rPr>
        <w:rFonts w:ascii="Arial" w:hAnsi="Arial" w:cs="Arial"/>
        <w:b/>
        <w:sz w:val="18"/>
        <w:szCs w:val="18"/>
      </w:rPr>
      <w:t>2/8</w:t>
    </w:r>
    <w:r w:rsidRPr="008C2BC1">
      <w:rPr>
        <w:rFonts w:ascii="Arial" w:hAnsi="Arial" w:cs="Arial"/>
        <w:b/>
        <w:sz w:val="18"/>
        <w:szCs w:val="18"/>
      </w:rPr>
      <w:fldChar w:fldCharType="end"/>
    </w:r>
    <w:r w:rsidR="000D7D8A">
      <w:rPr>
        <w:rFonts w:ascii="Arial" w:hAnsi="Arial" w:cs="Arial"/>
        <w:b/>
        <w:sz w:val="18"/>
        <w:szCs w:val="18"/>
      </w:rPr>
      <w:t>/</w:t>
    </w:r>
    <w:r w:rsidR="000D7D8A">
      <w:rPr>
        <w:rFonts w:ascii="Arial" w:hAnsi="Arial" w:cs="Arial"/>
        <w:b/>
        <w:sz w:val="18"/>
        <w:szCs w:val="18"/>
      </w:rPr>
      <w:fldChar w:fldCharType="begin"/>
    </w:r>
    <w:r w:rsidR="000D7D8A">
      <w:rPr>
        <w:rFonts w:ascii="Arial" w:hAnsi="Arial" w:cs="Arial"/>
        <w:b/>
        <w:sz w:val="18"/>
        <w:szCs w:val="18"/>
      </w:rPr>
      <w:instrText xml:space="preserve"> NUMPAGES   \* MERGEFORMAT </w:instrText>
    </w:r>
    <w:r w:rsidR="000D7D8A">
      <w:rPr>
        <w:rFonts w:ascii="Arial" w:hAnsi="Arial" w:cs="Arial"/>
        <w:b/>
        <w:sz w:val="18"/>
        <w:szCs w:val="18"/>
      </w:rPr>
      <w:fldChar w:fldCharType="separate"/>
    </w:r>
    <w:r w:rsidR="000D7D8A">
      <w:rPr>
        <w:rFonts w:ascii="Arial" w:hAnsi="Arial" w:cs="Arial"/>
        <w:b/>
        <w:noProof/>
        <w:sz w:val="18"/>
        <w:szCs w:val="18"/>
      </w:rPr>
      <w:t>5</w:t>
    </w:r>
    <w:r w:rsidR="000D7D8A">
      <w:rPr>
        <w:rFonts w:ascii="Arial" w:hAnsi="Arial" w:cs="Arial"/>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B3672" w14:textId="77777777" w:rsidR="008D7E4E" w:rsidRDefault="008D7E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B0131" w14:textId="77777777" w:rsidR="00E95524" w:rsidRDefault="00E95524" w:rsidP="003F317A">
      <w:pPr>
        <w:spacing w:before="0" w:after="0"/>
      </w:pPr>
      <w:r>
        <w:separator/>
      </w:r>
    </w:p>
  </w:footnote>
  <w:footnote w:type="continuationSeparator" w:id="0">
    <w:p w14:paraId="490FB8DE" w14:textId="77777777" w:rsidR="00E95524" w:rsidRDefault="00E95524" w:rsidP="003F317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12792" w14:textId="77777777" w:rsidR="008D7E4E" w:rsidRDefault="008D7E4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2448A" w14:textId="1D008A37" w:rsidR="001250D4" w:rsidRDefault="001250D4" w:rsidP="001250D4">
    <w:pPr>
      <w:spacing w:before="0" w:after="0"/>
      <w:jc w:val="right"/>
      <w:rPr>
        <w:b/>
        <w:bCs/>
        <w:lang w:val="fr-FR"/>
      </w:rPr>
    </w:pPr>
    <w:bookmarkStart w:id="0" w:name="_Hlk16069014"/>
    <w:r>
      <w:rPr>
        <w:i/>
        <w:iCs/>
        <w:noProof/>
        <w:sz w:val="24"/>
        <w:szCs w:val="24"/>
        <w:lang w:val="fr-FR"/>
      </w:rPr>
      <w:drawing>
        <wp:anchor distT="0" distB="0" distL="114300" distR="114300" simplePos="0" relativeHeight="251658240" behindDoc="0" locked="0" layoutInCell="1" allowOverlap="1" wp14:anchorId="1894373C" wp14:editId="16B15AC3">
          <wp:simplePos x="0" y="0"/>
          <wp:positionH relativeFrom="margin">
            <wp:posOffset>-45085</wp:posOffset>
          </wp:positionH>
          <wp:positionV relativeFrom="paragraph">
            <wp:posOffset>843</wp:posOffset>
          </wp:positionV>
          <wp:extent cx="4019550" cy="644952"/>
          <wp:effectExtent l="0" t="0" r="0" b="3175"/>
          <wp:wrapNone/>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_COVID_2_2020-04-22-Banner.png"/>
                  <pic:cNvPicPr/>
                </pic:nvPicPr>
                <pic:blipFill>
                  <a:blip r:embed="rId1">
                    <a:extLst>
                      <a:ext uri="{28A0092B-C50C-407E-A947-70E740481C1C}">
                        <a14:useLocalDpi xmlns:a14="http://schemas.microsoft.com/office/drawing/2010/main" val="0"/>
                      </a:ext>
                    </a:extLst>
                  </a:blip>
                  <a:stretch>
                    <a:fillRect/>
                  </a:stretch>
                </pic:blipFill>
                <pic:spPr>
                  <a:xfrm>
                    <a:off x="0" y="0"/>
                    <a:ext cx="4041016" cy="648396"/>
                  </a:xfrm>
                  <a:prstGeom prst="rect">
                    <a:avLst/>
                  </a:prstGeom>
                </pic:spPr>
              </pic:pic>
            </a:graphicData>
          </a:graphic>
          <wp14:sizeRelH relativeFrom="margin">
            <wp14:pctWidth>0</wp14:pctWidth>
          </wp14:sizeRelH>
          <wp14:sizeRelV relativeFrom="margin">
            <wp14:pctHeight>0</wp14:pctHeight>
          </wp14:sizeRelV>
        </wp:anchor>
      </w:drawing>
    </w:r>
    <w:r w:rsidR="00D50E09" w:rsidRPr="001250D4">
      <w:rPr>
        <w:b/>
        <w:bCs/>
        <w:lang w:val="fr-FR"/>
      </w:rPr>
      <w:t xml:space="preserve">PREMIÈRE DÉCLARATION PUBLIQUE </w:t>
    </w:r>
  </w:p>
  <w:p w14:paraId="3792D776" w14:textId="0D9C55B6" w:rsidR="00D50E09" w:rsidRPr="001250D4" w:rsidRDefault="00D50E09" w:rsidP="001250D4">
    <w:pPr>
      <w:spacing w:before="0" w:after="0"/>
      <w:jc w:val="right"/>
      <w:rPr>
        <w:b/>
        <w:bCs/>
        <w:i/>
        <w:iCs/>
        <w:lang w:val="fr-FR"/>
      </w:rPr>
    </w:pPr>
    <w:r w:rsidRPr="001250D4">
      <w:rPr>
        <w:b/>
        <w:bCs/>
        <w:lang w:val="fr-FR"/>
      </w:rPr>
      <w:t xml:space="preserve">COVID-19 DE </w:t>
    </w:r>
    <w:r w:rsidRPr="001250D4">
      <w:rPr>
        <w:b/>
        <w:bCs/>
        <w:i/>
        <w:iCs/>
        <w:lang w:val="fr-FR"/>
      </w:rPr>
      <w:t xml:space="preserve">SPP Global </w:t>
    </w:r>
  </w:p>
  <w:p w14:paraId="2DD6BE04" w14:textId="2EADD37C" w:rsidR="00D50E09" w:rsidRPr="008D7E4E" w:rsidRDefault="00D50E09" w:rsidP="00D50E09">
    <w:pPr>
      <w:jc w:val="right"/>
      <w:rPr>
        <w:i/>
        <w:iCs/>
        <w:sz w:val="24"/>
        <w:szCs w:val="24"/>
        <w:lang w:val="fr-FR"/>
      </w:rPr>
    </w:pPr>
    <w:r w:rsidRPr="008D7E4E">
      <w:rPr>
        <w:i/>
        <w:iCs/>
        <w:sz w:val="24"/>
        <w:szCs w:val="24"/>
        <w:lang w:val="fr-FR"/>
      </w:rPr>
      <w:t>2020-04-2</w:t>
    </w:r>
    <w:r w:rsidR="008D7E4E" w:rsidRPr="008D7E4E">
      <w:rPr>
        <w:i/>
        <w:iCs/>
        <w:sz w:val="24"/>
        <w:szCs w:val="24"/>
        <w:lang w:val="fr-FR"/>
      </w:rPr>
      <w:t>2</w:t>
    </w:r>
  </w:p>
  <w:bookmarkEnd w:id="0"/>
  <w:p w14:paraId="4B338C53" w14:textId="7B9EFA98" w:rsidR="0092224B" w:rsidRPr="00D50E09" w:rsidRDefault="0092224B" w:rsidP="003F317A">
    <w:pPr>
      <w:spacing w:after="0"/>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B8338" w14:textId="77777777" w:rsidR="008D7E4E" w:rsidRDefault="008D7E4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2FE4"/>
    <w:multiLevelType w:val="hybridMultilevel"/>
    <w:tmpl w:val="AF4C80EE"/>
    <w:lvl w:ilvl="0" w:tplc="973AFD14">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F6575B"/>
    <w:multiLevelType w:val="hybridMultilevel"/>
    <w:tmpl w:val="3B0A3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34396"/>
    <w:multiLevelType w:val="hybridMultilevel"/>
    <w:tmpl w:val="429EF9A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3A132E"/>
    <w:multiLevelType w:val="hybridMultilevel"/>
    <w:tmpl w:val="110E8206"/>
    <w:lvl w:ilvl="0" w:tplc="080A0019">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2B5BFB"/>
    <w:multiLevelType w:val="hybridMultilevel"/>
    <w:tmpl w:val="9F7CCBD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E432A3"/>
    <w:multiLevelType w:val="hybridMultilevel"/>
    <w:tmpl w:val="CD3AD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178FE"/>
    <w:multiLevelType w:val="hybridMultilevel"/>
    <w:tmpl w:val="3B0A3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877A0B"/>
    <w:multiLevelType w:val="hybridMultilevel"/>
    <w:tmpl w:val="865C1244"/>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cs="Wingdings" w:hint="default"/>
      </w:rPr>
    </w:lvl>
    <w:lvl w:ilvl="3" w:tplc="080A0001" w:tentative="1">
      <w:start w:val="1"/>
      <w:numFmt w:val="bullet"/>
      <w:lvlText w:val=""/>
      <w:lvlJc w:val="left"/>
      <w:pPr>
        <w:ind w:left="2520" w:hanging="360"/>
      </w:pPr>
      <w:rPr>
        <w:rFonts w:ascii="Symbol" w:hAnsi="Symbol" w:cs="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cs="Wingdings" w:hint="default"/>
      </w:rPr>
    </w:lvl>
    <w:lvl w:ilvl="6" w:tplc="080A0001" w:tentative="1">
      <w:start w:val="1"/>
      <w:numFmt w:val="bullet"/>
      <w:lvlText w:val=""/>
      <w:lvlJc w:val="left"/>
      <w:pPr>
        <w:ind w:left="4680" w:hanging="360"/>
      </w:pPr>
      <w:rPr>
        <w:rFonts w:ascii="Symbol" w:hAnsi="Symbol" w:cs="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1E2B7CE3"/>
    <w:multiLevelType w:val="hybridMultilevel"/>
    <w:tmpl w:val="5F3CE04E"/>
    <w:lvl w:ilvl="0" w:tplc="E858FB38">
      <w:start w:val="1"/>
      <w:numFmt w:val="decimal"/>
      <w:lvlText w:val="%1"/>
      <w:lvlJc w:val="left"/>
      <w:pPr>
        <w:ind w:left="495" w:hanging="42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9" w15:restartNumberingAfterBreak="0">
    <w:nsid w:val="2C394451"/>
    <w:multiLevelType w:val="hybridMultilevel"/>
    <w:tmpl w:val="44A00724"/>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10" w15:restartNumberingAfterBreak="0">
    <w:nsid w:val="4A3F04FF"/>
    <w:multiLevelType w:val="hybridMultilevel"/>
    <w:tmpl w:val="BE8479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D322E3"/>
    <w:multiLevelType w:val="hybridMultilevel"/>
    <w:tmpl w:val="4442F978"/>
    <w:lvl w:ilvl="0" w:tplc="080A0019">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8"/>
  </w:num>
  <w:num w:numId="3">
    <w:abstractNumId w:val="4"/>
  </w:num>
  <w:num w:numId="4">
    <w:abstractNumId w:val="6"/>
  </w:num>
  <w:num w:numId="5">
    <w:abstractNumId w:val="5"/>
  </w:num>
  <w:num w:numId="6">
    <w:abstractNumId w:val="0"/>
  </w:num>
  <w:num w:numId="7">
    <w:abstractNumId w:val="7"/>
  </w:num>
  <w:num w:numId="8">
    <w:abstractNumId w:val="1"/>
  </w:num>
  <w:num w:numId="9">
    <w:abstractNumId w:val="11"/>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7A"/>
    <w:rsid w:val="00032BA9"/>
    <w:rsid w:val="00042413"/>
    <w:rsid w:val="000439A5"/>
    <w:rsid w:val="000605C4"/>
    <w:rsid w:val="0009601E"/>
    <w:rsid w:val="00096D91"/>
    <w:rsid w:val="000A21A1"/>
    <w:rsid w:val="000A2CC4"/>
    <w:rsid w:val="000A6CF6"/>
    <w:rsid w:val="000C0A49"/>
    <w:rsid w:val="000C7E10"/>
    <w:rsid w:val="000D0DE6"/>
    <w:rsid w:val="000D7D8A"/>
    <w:rsid w:val="000E0D38"/>
    <w:rsid w:val="000E3063"/>
    <w:rsid w:val="000F04D2"/>
    <w:rsid w:val="000F72BB"/>
    <w:rsid w:val="001046DB"/>
    <w:rsid w:val="001250D4"/>
    <w:rsid w:val="001255D3"/>
    <w:rsid w:val="00130421"/>
    <w:rsid w:val="0013293C"/>
    <w:rsid w:val="0015288D"/>
    <w:rsid w:val="001547C8"/>
    <w:rsid w:val="00170893"/>
    <w:rsid w:val="00174DB6"/>
    <w:rsid w:val="0017673E"/>
    <w:rsid w:val="00190783"/>
    <w:rsid w:val="00196DC1"/>
    <w:rsid w:val="001B1A43"/>
    <w:rsid w:val="001B3D40"/>
    <w:rsid w:val="001D5BF0"/>
    <w:rsid w:val="001E77EA"/>
    <w:rsid w:val="001F4FBC"/>
    <w:rsid w:val="00214F6D"/>
    <w:rsid w:val="00221589"/>
    <w:rsid w:val="00226F53"/>
    <w:rsid w:val="00233566"/>
    <w:rsid w:val="002504A7"/>
    <w:rsid w:val="00257A50"/>
    <w:rsid w:val="00273C64"/>
    <w:rsid w:val="002A3E66"/>
    <w:rsid w:val="002B304B"/>
    <w:rsid w:val="002B5420"/>
    <w:rsid w:val="002C1DB7"/>
    <w:rsid w:val="002D2FDE"/>
    <w:rsid w:val="002D6BCD"/>
    <w:rsid w:val="002E70D2"/>
    <w:rsid w:val="002F62DE"/>
    <w:rsid w:val="003164F0"/>
    <w:rsid w:val="00321766"/>
    <w:rsid w:val="0032610C"/>
    <w:rsid w:val="003366F3"/>
    <w:rsid w:val="003518EE"/>
    <w:rsid w:val="00356B77"/>
    <w:rsid w:val="00376EA6"/>
    <w:rsid w:val="003847B8"/>
    <w:rsid w:val="003C1A1F"/>
    <w:rsid w:val="003D4BE3"/>
    <w:rsid w:val="003E0B45"/>
    <w:rsid w:val="003E559F"/>
    <w:rsid w:val="003E5ACE"/>
    <w:rsid w:val="003F317A"/>
    <w:rsid w:val="00426D70"/>
    <w:rsid w:val="00427392"/>
    <w:rsid w:val="00490DAF"/>
    <w:rsid w:val="004A4158"/>
    <w:rsid w:val="004A55F1"/>
    <w:rsid w:val="004D737D"/>
    <w:rsid w:val="005125DB"/>
    <w:rsid w:val="005218F3"/>
    <w:rsid w:val="005229CE"/>
    <w:rsid w:val="00523A61"/>
    <w:rsid w:val="005342A7"/>
    <w:rsid w:val="00563401"/>
    <w:rsid w:val="00571939"/>
    <w:rsid w:val="00583457"/>
    <w:rsid w:val="00587D07"/>
    <w:rsid w:val="005A1858"/>
    <w:rsid w:val="005B45DA"/>
    <w:rsid w:val="005C0E00"/>
    <w:rsid w:val="005D306B"/>
    <w:rsid w:val="005E043D"/>
    <w:rsid w:val="005E702E"/>
    <w:rsid w:val="00626D32"/>
    <w:rsid w:val="00635B49"/>
    <w:rsid w:val="00666D8C"/>
    <w:rsid w:val="006A7BFC"/>
    <w:rsid w:val="006D2B88"/>
    <w:rsid w:val="006E0317"/>
    <w:rsid w:val="006E6802"/>
    <w:rsid w:val="0071238F"/>
    <w:rsid w:val="00721073"/>
    <w:rsid w:val="00726B32"/>
    <w:rsid w:val="00735245"/>
    <w:rsid w:val="007629EC"/>
    <w:rsid w:val="00772A1A"/>
    <w:rsid w:val="00782F4C"/>
    <w:rsid w:val="00790211"/>
    <w:rsid w:val="007A0961"/>
    <w:rsid w:val="007A1606"/>
    <w:rsid w:val="007A6F59"/>
    <w:rsid w:val="007A7AC9"/>
    <w:rsid w:val="007E1911"/>
    <w:rsid w:val="00810736"/>
    <w:rsid w:val="00815C24"/>
    <w:rsid w:val="00817502"/>
    <w:rsid w:val="008219DB"/>
    <w:rsid w:val="008437B2"/>
    <w:rsid w:val="00860612"/>
    <w:rsid w:val="00876768"/>
    <w:rsid w:val="00893295"/>
    <w:rsid w:val="008B2DAF"/>
    <w:rsid w:val="008C7AE9"/>
    <w:rsid w:val="008D0192"/>
    <w:rsid w:val="008D7E4E"/>
    <w:rsid w:val="009019DD"/>
    <w:rsid w:val="00902C2B"/>
    <w:rsid w:val="00903D3B"/>
    <w:rsid w:val="00904403"/>
    <w:rsid w:val="0092224B"/>
    <w:rsid w:val="00925987"/>
    <w:rsid w:val="00926F61"/>
    <w:rsid w:val="0092770B"/>
    <w:rsid w:val="00932216"/>
    <w:rsid w:val="0097386A"/>
    <w:rsid w:val="00974B25"/>
    <w:rsid w:val="00976998"/>
    <w:rsid w:val="00976B09"/>
    <w:rsid w:val="00986C77"/>
    <w:rsid w:val="00990A2B"/>
    <w:rsid w:val="009A0D75"/>
    <w:rsid w:val="009A3545"/>
    <w:rsid w:val="009A4750"/>
    <w:rsid w:val="009B4DD4"/>
    <w:rsid w:val="009C1C3C"/>
    <w:rsid w:val="009C7AF9"/>
    <w:rsid w:val="009D1FFE"/>
    <w:rsid w:val="009D4444"/>
    <w:rsid w:val="009E7B7A"/>
    <w:rsid w:val="00A07D9B"/>
    <w:rsid w:val="00A11450"/>
    <w:rsid w:val="00A21B70"/>
    <w:rsid w:val="00A21D29"/>
    <w:rsid w:val="00A23AAF"/>
    <w:rsid w:val="00A3233B"/>
    <w:rsid w:val="00A76ECC"/>
    <w:rsid w:val="00A86498"/>
    <w:rsid w:val="00A922D7"/>
    <w:rsid w:val="00AA5F07"/>
    <w:rsid w:val="00AF4382"/>
    <w:rsid w:val="00B177E5"/>
    <w:rsid w:val="00B306C6"/>
    <w:rsid w:val="00B30F02"/>
    <w:rsid w:val="00B34ADE"/>
    <w:rsid w:val="00B35DA4"/>
    <w:rsid w:val="00B464B0"/>
    <w:rsid w:val="00B52A78"/>
    <w:rsid w:val="00B607C0"/>
    <w:rsid w:val="00B6276D"/>
    <w:rsid w:val="00B71A11"/>
    <w:rsid w:val="00B91DBF"/>
    <w:rsid w:val="00B974C8"/>
    <w:rsid w:val="00BB0798"/>
    <w:rsid w:val="00BC70E2"/>
    <w:rsid w:val="00BC7902"/>
    <w:rsid w:val="00BD4C29"/>
    <w:rsid w:val="00BE2102"/>
    <w:rsid w:val="00BF1F86"/>
    <w:rsid w:val="00C10AD8"/>
    <w:rsid w:val="00C251BC"/>
    <w:rsid w:val="00C6302E"/>
    <w:rsid w:val="00C735E0"/>
    <w:rsid w:val="00C80A56"/>
    <w:rsid w:val="00C8590B"/>
    <w:rsid w:val="00C905FE"/>
    <w:rsid w:val="00CA4841"/>
    <w:rsid w:val="00CA685C"/>
    <w:rsid w:val="00CC6380"/>
    <w:rsid w:val="00CD233A"/>
    <w:rsid w:val="00CF2E6E"/>
    <w:rsid w:val="00CF2F7E"/>
    <w:rsid w:val="00CF4DD0"/>
    <w:rsid w:val="00D4470B"/>
    <w:rsid w:val="00D474CD"/>
    <w:rsid w:val="00D47716"/>
    <w:rsid w:val="00D50E09"/>
    <w:rsid w:val="00D70AFA"/>
    <w:rsid w:val="00D74284"/>
    <w:rsid w:val="00D800BE"/>
    <w:rsid w:val="00D923C1"/>
    <w:rsid w:val="00D9562E"/>
    <w:rsid w:val="00DB6CD1"/>
    <w:rsid w:val="00DF5CD6"/>
    <w:rsid w:val="00DF6206"/>
    <w:rsid w:val="00E24E31"/>
    <w:rsid w:val="00E31B37"/>
    <w:rsid w:val="00E379E2"/>
    <w:rsid w:val="00E43F49"/>
    <w:rsid w:val="00E72A28"/>
    <w:rsid w:val="00E92BC0"/>
    <w:rsid w:val="00E95524"/>
    <w:rsid w:val="00ED4F15"/>
    <w:rsid w:val="00ED7790"/>
    <w:rsid w:val="00EF4708"/>
    <w:rsid w:val="00F1075E"/>
    <w:rsid w:val="00F17F94"/>
    <w:rsid w:val="00F41B6E"/>
    <w:rsid w:val="00F44B0F"/>
    <w:rsid w:val="00F6318C"/>
    <w:rsid w:val="00F80ED9"/>
    <w:rsid w:val="00F84A20"/>
    <w:rsid w:val="00F961B3"/>
    <w:rsid w:val="00FA2F5F"/>
    <w:rsid w:val="00FC2CB5"/>
    <w:rsid w:val="00FC593B"/>
    <w:rsid w:val="00FD4B38"/>
    <w:rsid w:val="00FF6B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51638"/>
  <w14:defaultImageDpi w14:val="32767"/>
  <w15:chartTrackingRefBased/>
  <w15:docId w15:val="{FE5FFDD6-DA10-4045-B79D-F677BBE5E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before="120" w:after="120"/>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317A"/>
    <w:pPr>
      <w:tabs>
        <w:tab w:val="center" w:pos="4419"/>
        <w:tab w:val="right" w:pos="8838"/>
      </w:tabs>
      <w:spacing w:before="0" w:after="0"/>
    </w:pPr>
  </w:style>
  <w:style w:type="character" w:customStyle="1" w:styleId="EncabezadoCar">
    <w:name w:val="Encabezado Car"/>
    <w:basedOn w:val="Fuentedeprrafopredeter"/>
    <w:link w:val="Encabezado"/>
    <w:uiPriority w:val="99"/>
    <w:rsid w:val="003F317A"/>
  </w:style>
  <w:style w:type="paragraph" w:styleId="Piedepgina">
    <w:name w:val="footer"/>
    <w:basedOn w:val="Normal"/>
    <w:link w:val="PiedepginaCar"/>
    <w:uiPriority w:val="99"/>
    <w:unhideWhenUsed/>
    <w:rsid w:val="003F317A"/>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3F317A"/>
  </w:style>
  <w:style w:type="paragraph" w:styleId="Prrafodelista">
    <w:name w:val="List Paragraph"/>
    <w:basedOn w:val="Normal"/>
    <w:uiPriority w:val="34"/>
    <w:qFormat/>
    <w:rsid w:val="003F317A"/>
    <w:pPr>
      <w:ind w:left="720"/>
      <w:contextualSpacing/>
    </w:pPr>
  </w:style>
  <w:style w:type="paragraph" w:styleId="Textodeglobo">
    <w:name w:val="Balloon Text"/>
    <w:basedOn w:val="Normal"/>
    <w:link w:val="TextodegloboCar"/>
    <w:uiPriority w:val="99"/>
    <w:semiHidden/>
    <w:unhideWhenUsed/>
    <w:rsid w:val="00DF5CD6"/>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5CD6"/>
    <w:rPr>
      <w:rFonts w:ascii="Segoe UI" w:hAnsi="Segoe UI" w:cs="Segoe UI"/>
      <w:sz w:val="18"/>
      <w:szCs w:val="18"/>
    </w:rPr>
  </w:style>
  <w:style w:type="character" w:styleId="Hipervnculo">
    <w:name w:val="Hyperlink"/>
    <w:basedOn w:val="Fuentedeprrafopredeter"/>
    <w:uiPriority w:val="99"/>
    <w:unhideWhenUsed/>
    <w:rsid w:val="00FC593B"/>
    <w:rPr>
      <w:color w:val="0563C1" w:themeColor="hyperlink"/>
      <w:u w:val="single"/>
    </w:rPr>
  </w:style>
  <w:style w:type="character" w:styleId="Mencinsinresolver">
    <w:name w:val="Unresolved Mention"/>
    <w:basedOn w:val="Fuentedeprrafopredeter"/>
    <w:uiPriority w:val="99"/>
    <w:semiHidden/>
    <w:unhideWhenUsed/>
    <w:rsid w:val="00FC5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865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ire@spp.coop"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gi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94C6B4D6A78EB42B1232E9AB4D67CD0" ma:contentTypeVersion="2" ma:contentTypeDescription="Crear nuevo documento." ma:contentTypeScope="" ma:versionID="b425205afc2c25b605d58808a77040ce">
  <xsd:schema xmlns:xsd="http://www.w3.org/2001/XMLSchema" xmlns:xs="http://www.w3.org/2001/XMLSchema" xmlns:p="http://schemas.microsoft.com/office/2006/metadata/properties" xmlns:ns3="0f9ca259-1d68-424f-bdf5-0ae1c2cb9c49" targetNamespace="http://schemas.microsoft.com/office/2006/metadata/properties" ma:root="true" ma:fieldsID="68434fccf8de49b023e5ae43a599218b" ns3:_="">
    <xsd:import namespace="0f9ca259-1d68-424f-bdf5-0ae1c2cb9c4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ca259-1d68-424f-bdf5-0ae1c2cb9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961221-73C0-4609-9882-287EAADF68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D57919-63DF-4B71-AF8F-3C517002A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ca259-1d68-424f-bdf5-0ae1c2cb9c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C2B248-B4E9-4272-ACAF-AD8716DD20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2144</Words>
  <Characters>11795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SPP Global</dc:creator>
  <cp:keywords/>
  <dc:description/>
  <cp:lastModifiedBy>Asistente de Gestión de Información</cp:lastModifiedBy>
  <cp:revision>2</cp:revision>
  <cp:lastPrinted>2020-04-22T22:08:00Z</cp:lastPrinted>
  <dcterms:created xsi:type="dcterms:W3CDTF">2020-04-24T21:42:00Z</dcterms:created>
  <dcterms:modified xsi:type="dcterms:W3CDTF">2020-04-24T21:42:00Z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0x010100C94C6B4D6A78EB42B1232E9AB4D67CD0</vt:lpwstr>
  </property>
</Properties>
</file>